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E0859" w14:textId="4B06761C" w:rsidR="0021128B" w:rsidRDefault="0021128B" w:rsidP="0021128B">
      <w:pPr>
        <w:spacing w:before="2" w:after="0" w:line="100" w:lineRule="exact"/>
      </w:pPr>
      <w:bookmarkStart w:id="0" w:name="_Hlk115362997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 wp14:anchorId="51EDEF68" wp14:editId="5CF99E6E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5860415" cy="849630"/>
            <wp:effectExtent l="0" t="0" r="6985" b="7620"/>
            <wp:wrapThrough wrapText="bothSides">
              <wp:wrapPolygon edited="0">
                <wp:start x="491" y="0"/>
                <wp:lineTo x="0" y="1937"/>
                <wp:lineTo x="0" y="6780"/>
                <wp:lineTo x="1123" y="7749"/>
                <wp:lineTo x="0" y="16951"/>
                <wp:lineTo x="0" y="21309"/>
                <wp:lineTo x="21064" y="21309"/>
                <wp:lineTo x="21556" y="18888"/>
                <wp:lineTo x="21556" y="0"/>
                <wp:lineTo x="491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PP 2122-OBDOBÍ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6E57A" w14:textId="77777777" w:rsidR="0021128B" w:rsidRDefault="0021128B" w:rsidP="0021128B">
      <w:pPr>
        <w:spacing w:before="2" w:after="0" w:line="100" w:lineRule="exact"/>
      </w:pPr>
    </w:p>
    <w:p w14:paraId="7EF04C4A" w14:textId="1DA4371C" w:rsidR="0021128B" w:rsidRDefault="0021128B" w:rsidP="0021128B">
      <w:pPr>
        <w:spacing w:before="2" w:after="0" w:line="100" w:lineRule="exact"/>
      </w:pPr>
    </w:p>
    <w:p w14:paraId="4D5B40CE" w14:textId="2E963EA9" w:rsidR="0021128B" w:rsidRDefault="0021128B" w:rsidP="0021128B">
      <w:pPr>
        <w:spacing w:before="2" w:after="0" w:line="100" w:lineRule="exact"/>
      </w:pPr>
    </w:p>
    <w:p w14:paraId="525D7519" w14:textId="4B821D65" w:rsidR="0021128B" w:rsidRDefault="0021128B" w:rsidP="0021128B">
      <w:pPr>
        <w:spacing w:before="2" w:after="0" w:line="100" w:lineRule="exact"/>
      </w:pPr>
    </w:p>
    <w:p w14:paraId="5B6CB135" w14:textId="6E305ACF" w:rsidR="0021128B" w:rsidRDefault="002C566B" w:rsidP="0021128B">
      <w:pPr>
        <w:spacing w:before="2" w:after="0" w:line="100" w:lineRule="exact"/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0" wp14:anchorId="29045F4F" wp14:editId="612535FF">
            <wp:simplePos x="0" y="0"/>
            <wp:positionH relativeFrom="page">
              <wp:posOffset>-198466</wp:posOffset>
            </wp:positionH>
            <wp:positionV relativeFrom="page">
              <wp:posOffset>2279650</wp:posOffset>
            </wp:positionV>
            <wp:extent cx="7772400" cy="2063496"/>
            <wp:effectExtent l="0" t="0" r="0" b="0"/>
            <wp:wrapTopAndBottom/>
            <wp:docPr id="3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91923" w14:textId="410FA4EA" w:rsidR="0021128B" w:rsidRDefault="0021128B" w:rsidP="0021128B">
      <w:pPr>
        <w:spacing w:before="2" w:after="0" w:line="100" w:lineRule="exact"/>
      </w:pPr>
    </w:p>
    <w:p w14:paraId="3C16449F" w14:textId="52E0950A" w:rsidR="0021128B" w:rsidRDefault="0021128B" w:rsidP="0021128B">
      <w:pPr>
        <w:spacing w:before="2" w:after="0" w:line="100" w:lineRule="exact"/>
      </w:pPr>
    </w:p>
    <w:p w14:paraId="44389295" w14:textId="04FF3DB4" w:rsidR="0021128B" w:rsidRDefault="0021128B" w:rsidP="0021128B">
      <w:pPr>
        <w:spacing w:before="2" w:after="0" w:line="100" w:lineRule="exact"/>
      </w:pPr>
    </w:p>
    <w:p w14:paraId="6FF34CC0" w14:textId="383B0C78" w:rsidR="0021128B" w:rsidRDefault="0021128B" w:rsidP="0021128B">
      <w:pPr>
        <w:spacing w:before="2" w:after="0" w:line="100" w:lineRule="exact"/>
      </w:pPr>
    </w:p>
    <w:p w14:paraId="7BA6D91C" w14:textId="723E46CA" w:rsidR="0021128B" w:rsidRPr="00D137A1" w:rsidRDefault="0021128B" w:rsidP="002C566B">
      <w:pPr>
        <w:spacing w:before="969" w:after="150"/>
        <w:ind w:left="134" w:hanging="10"/>
        <w:jc w:val="center"/>
        <w:rPr>
          <w:rFonts w:ascii="Open Sans SemiBold" w:hAnsi="Open Sans SemiBold" w:cs="Open Sans SemiBold"/>
          <w:color w:val="C00000"/>
          <w:sz w:val="40"/>
          <w:szCs w:val="40"/>
        </w:rPr>
      </w:pPr>
      <w:bookmarkStart w:id="1" w:name="_Hlk115362945"/>
      <w:bookmarkStart w:id="2" w:name="_Hlk115362947"/>
      <w:bookmarkEnd w:id="1"/>
      <w:bookmarkEnd w:id="2"/>
      <w:r>
        <w:rPr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0" wp14:anchorId="4443EF82" wp14:editId="19B18853">
            <wp:simplePos x="0" y="0"/>
            <wp:positionH relativeFrom="page">
              <wp:posOffset>2907030</wp:posOffset>
            </wp:positionH>
            <wp:positionV relativeFrom="page">
              <wp:posOffset>9460865</wp:posOffset>
            </wp:positionV>
            <wp:extent cx="1968323" cy="1034511"/>
            <wp:effectExtent l="0" t="0" r="0" b="0"/>
            <wp:wrapTopAndBottom/>
            <wp:docPr id="4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8323" cy="103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66B">
        <w:rPr>
          <w:rFonts w:ascii="Open Sans SemiBold" w:hAnsi="Open Sans SemiBold" w:cs="Open Sans SemiBold"/>
          <w:color w:val="C00000"/>
          <w:sz w:val="40"/>
          <w:szCs w:val="40"/>
        </w:rPr>
        <w:t>Z</w:t>
      </w:r>
      <w:r w:rsidRPr="00D137A1">
        <w:rPr>
          <w:rFonts w:ascii="Open Sans SemiBold" w:hAnsi="Open Sans SemiBold" w:cs="Open Sans SemiBold"/>
          <w:color w:val="C00000"/>
          <w:sz w:val="40"/>
          <w:szCs w:val="40"/>
        </w:rPr>
        <w:t>ÁKLADNÍ ŠKOLA ZLÍN, MOSTNÍ</w:t>
      </w:r>
    </w:p>
    <w:p w14:paraId="4AE40799" w14:textId="055BC580" w:rsidR="0021128B" w:rsidRDefault="0021128B" w:rsidP="0021128B"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95C056" wp14:editId="1DC4941F">
                <wp:simplePos x="0" y="0"/>
                <wp:positionH relativeFrom="page">
                  <wp:posOffset>-281940</wp:posOffset>
                </wp:positionH>
                <wp:positionV relativeFrom="page">
                  <wp:posOffset>6055241</wp:posOffset>
                </wp:positionV>
                <wp:extent cx="8067857" cy="2517775"/>
                <wp:effectExtent l="0" t="0" r="28575" b="15875"/>
                <wp:wrapTopAndBottom/>
                <wp:docPr id="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7857" cy="2517775"/>
                          <a:chOff x="-729854" y="381000"/>
                          <a:chExt cx="8068239" cy="2518044"/>
                        </a:xfrm>
                      </wpg:grpSpPr>
                      <wps:wsp>
                        <wps:cNvPr id="6" name="Shape 231"/>
                        <wps:cNvSpPr/>
                        <wps:spPr>
                          <a:xfrm>
                            <a:off x="-450215" y="381000"/>
                            <a:ext cx="7788600" cy="25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8600" h="2518044">
                                <a:moveTo>
                                  <a:pt x="0" y="0"/>
                                </a:moveTo>
                                <a:lnTo>
                                  <a:pt x="7788600" y="0"/>
                                </a:lnTo>
                                <a:lnTo>
                                  <a:pt x="7788600" y="2518044"/>
                                </a:lnTo>
                                <a:lnTo>
                                  <a:pt x="0" y="2518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23"/>
                        <wps:cNvSpPr/>
                        <wps:spPr>
                          <a:xfrm>
                            <a:off x="-729854" y="866073"/>
                            <a:ext cx="8067649" cy="71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CF163" w14:textId="77777777" w:rsidR="0021128B" w:rsidRPr="004D6098" w:rsidRDefault="0021128B" w:rsidP="0021128B">
                              <w:pPr>
                                <w:jc w:val="center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4D6098">
                                <w:rPr>
                                  <w:rFonts w:ascii="Arial" w:eastAsia="Arial" w:hAnsi="Arial" w:cs="Arial"/>
                                  <w:color w:val="FEFEFE"/>
                                  <w:sz w:val="80"/>
                                  <w:szCs w:val="80"/>
                                </w:rPr>
                                <w:t>ŠKOLNÍ PREVENTIVNÍ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24"/>
                        <wps:cNvSpPr/>
                        <wps:spPr>
                          <a:xfrm>
                            <a:off x="1854148" y="1847473"/>
                            <a:ext cx="4251838" cy="71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8F6D2" w14:textId="77777777" w:rsidR="0021128B" w:rsidRPr="004D6098" w:rsidRDefault="0021128B" w:rsidP="0021128B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 w:rsidRPr="004D6098">
                                <w:rPr>
                                  <w:rFonts w:ascii="Arial" w:eastAsia="Arial" w:hAnsi="Arial" w:cs="Arial"/>
                                  <w:color w:val="FEFEFE"/>
                                  <w:sz w:val="80"/>
                                  <w:szCs w:val="80"/>
                                </w:rPr>
                                <w:t>STRATEGIE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95C056" id="Group 169" o:spid="_x0000_s1026" style="position:absolute;margin-left:-22.2pt;margin-top:476.8pt;width:635.25pt;height:198.25pt;z-index:251663360;mso-position-horizontal-relative:page;mso-position-vertical-relative:page;mso-width-relative:margin" coordorigin="-7298,3810" coordsize="80682,2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">
                <v:shape id="Shape 231" o:spid="_x0000_s1027" style="position:absolute;left:-4502;top:3810;width:77885;height:25180;visibility:visible;mso-wrap-style:square;v-text-anchor:top" coordsize="7788600,251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" path="m,l7788600,r,2518044l,2518044,,e" fillcolor="#900" strokecolor="#131414" strokeweight=".2mm">
                  <v:stroke miterlimit="190811f" joinstyle="miter"/>
                  <v:path arrowok="t" textboxrect="0,0,7788600,2518044"/>
                </v:shape>
                <v:rect id="Rectangle 23" o:spid="_x0000_s1028" style="position:absolute;left:-7298;top:8660;width:80675;height:7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D2CF163" w14:textId="77777777" w:rsidR="0021128B" w:rsidRPr="004D6098" w:rsidRDefault="0021128B" w:rsidP="0021128B">
                        <w:pPr>
                          <w:jc w:val="center"/>
                          <w:rPr>
                            <w:sz w:val="80"/>
                            <w:szCs w:val="80"/>
                          </w:rPr>
                        </w:pPr>
                        <w:r w:rsidRPr="004D6098">
                          <w:rPr>
                            <w:rFonts w:ascii="Arial" w:eastAsia="Arial" w:hAnsi="Arial" w:cs="Arial"/>
                            <w:color w:val="FEFEFE"/>
                            <w:sz w:val="80"/>
                            <w:szCs w:val="80"/>
                          </w:rPr>
                          <w:t>ŠKOLNÍ PREVENTIVNÍ</w:t>
                        </w:r>
                      </w:p>
                    </w:txbxContent>
                  </v:textbox>
                </v:rect>
                <v:rect id="Rectangle 24" o:spid="_x0000_s1029" style="position:absolute;left:18541;top:18474;width:42518;height:7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25E8F6D2" w14:textId="77777777" w:rsidR="0021128B" w:rsidRPr="004D6098" w:rsidRDefault="0021128B" w:rsidP="0021128B">
                        <w:pPr>
                          <w:rPr>
                            <w:sz w:val="80"/>
                            <w:szCs w:val="80"/>
                          </w:rPr>
                        </w:pPr>
                        <w:r w:rsidRPr="004D6098">
                          <w:rPr>
                            <w:rFonts w:ascii="Arial" w:eastAsia="Arial" w:hAnsi="Arial" w:cs="Arial"/>
                            <w:color w:val="FEFEFE"/>
                            <w:sz w:val="80"/>
                            <w:szCs w:val="80"/>
                          </w:rPr>
                          <w:t>STRATEGIE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B743640" w14:textId="77777777" w:rsidR="00063CF2" w:rsidRPr="002D1064" w:rsidRDefault="00063CF2" w:rsidP="008103FA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445216BB" w14:textId="77777777" w:rsidR="00182560" w:rsidRDefault="008103FA">
      <w:pPr>
        <w:spacing w:after="0" w:line="200" w:lineRule="exact"/>
        <w:rPr>
          <w:sz w:val="20"/>
          <w:szCs w:val="20"/>
          <w:lang w:val="cs-CZ"/>
        </w:rPr>
      </w:pPr>
      <w:r w:rsidRPr="002D1064">
        <w:rPr>
          <w:sz w:val="20"/>
          <w:szCs w:val="20"/>
          <w:lang w:val="cs-CZ"/>
        </w:rPr>
        <w:tab/>
      </w:r>
      <w:r w:rsidRPr="002D1064">
        <w:rPr>
          <w:sz w:val="20"/>
          <w:szCs w:val="20"/>
          <w:lang w:val="cs-CZ"/>
        </w:rPr>
        <w:tab/>
      </w:r>
      <w:r w:rsidRPr="002D1064">
        <w:rPr>
          <w:sz w:val="20"/>
          <w:szCs w:val="20"/>
          <w:lang w:val="cs-CZ"/>
        </w:rPr>
        <w:tab/>
      </w:r>
      <w:r w:rsidRPr="002D1064">
        <w:rPr>
          <w:sz w:val="20"/>
          <w:szCs w:val="20"/>
          <w:lang w:val="cs-CZ"/>
        </w:rPr>
        <w:tab/>
      </w:r>
      <w:r w:rsidRPr="002D1064">
        <w:rPr>
          <w:sz w:val="20"/>
          <w:szCs w:val="20"/>
          <w:lang w:val="cs-CZ"/>
        </w:rPr>
        <w:tab/>
      </w:r>
      <w:r w:rsidRPr="002D1064">
        <w:rPr>
          <w:sz w:val="20"/>
          <w:szCs w:val="20"/>
          <w:lang w:val="cs-CZ"/>
        </w:rPr>
        <w:tab/>
      </w:r>
      <w:r w:rsidRPr="002D1064">
        <w:rPr>
          <w:sz w:val="20"/>
          <w:szCs w:val="20"/>
          <w:lang w:val="cs-CZ"/>
        </w:rPr>
        <w:tab/>
      </w:r>
      <w:r w:rsidRPr="002D1064">
        <w:rPr>
          <w:sz w:val="20"/>
          <w:szCs w:val="20"/>
          <w:lang w:val="cs-CZ"/>
        </w:rPr>
        <w:tab/>
      </w:r>
      <w:r w:rsidRPr="002D1064">
        <w:rPr>
          <w:sz w:val="20"/>
          <w:szCs w:val="20"/>
          <w:lang w:val="cs-CZ"/>
        </w:rPr>
        <w:tab/>
      </w:r>
    </w:p>
    <w:p w14:paraId="233E2063" w14:textId="77777777" w:rsidR="002C566B" w:rsidRDefault="002C566B" w:rsidP="003F362D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7950A6DE" w14:textId="77777777" w:rsidR="002C566B" w:rsidRDefault="002C566B" w:rsidP="003F362D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7CB2956C" w14:textId="77777777" w:rsidR="002C566B" w:rsidRDefault="002C566B" w:rsidP="003F362D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5E0FD9DD" w14:textId="261E8A76" w:rsidR="003F362D" w:rsidRPr="00A93107" w:rsidRDefault="003F362D" w:rsidP="003F362D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93107">
        <w:rPr>
          <w:rFonts w:ascii="Times New Roman" w:hAnsi="Times New Roman" w:cs="Times New Roman"/>
          <w:b/>
          <w:sz w:val="27"/>
          <w:szCs w:val="27"/>
        </w:rPr>
        <w:t>Preventivní strategie školy</w:t>
      </w:r>
      <w:r>
        <w:rPr>
          <w:rFonts w:ascii="Times New Roman" w:hAnsi="Times New Roman" w:cs="Times New Roman"/>
          <w:b/>
          <w:sz w:val="27"/>
          <w:szCs w:val="27"/>
        </w:rPr>
        <w:t xml:space="preserve"> na období 2021 – 2026</w:t>
      </w:r>
    </w:p>
    <w:p w14:paraId="2125CB2E" w14:textId="77777777" w:rsidR="003F362D" w:rsidRPr="00A93107" w:rsidRDefault="003F362D" w:rsidP="003F362D">
      <w:pPr>
        <w:rPr>
          <w:rFonts w:ascii="Times New Roman" w:hAnsi="Times New Roman" w:cs="Times New Roman"/>
          <w:sz w:val="27"/>
          <w:szCs w:val="27"/>
        </w:rPr>
      </w:pPr>
      <w:r w:rsidRPr="00A93107">
        <w:rPr>
          <w:rFonts w:ascii="Times New Roman" w:hAnsi="Times New Roman" w:cs="Times New Roman"/>
          <w:b/>
          <w:sz w:val="27"/>
          <w:szCs w:val="27"/>
        </w:rPr>
        <w:t>Školní preventivní strategie</w:t>
      </w:r>
      <w:r w:rsidRPr="00A93107">
        <w:rPr>
          <w:rFonts w:ascii="Times New Roman" w:hAnsi="Times New Roman" w:cs="Times New Roman"/>
          <w:sz w:val="27"/>
          <w:szCs w:val="27"/>
        </w:rPr>
        <w:t xml:space="preserve"> je dlouhodobým preventivním programem pro školy a školská zařízení. Je součástí školního vzdělávacího programu, který vychází z příslušného rámcového vzdělávacího programu, popř. přílohou dosud platných osnov a učebních plánů. Jasně definuje dlouhodobé a krátkodobé cíle, je naplánována tak, aby mohla být řádně uskutečňována. Přizpůsobuje se kulturním, sociálním či politickým okolnostem i struktuře školy či specifické populaci jak v rámci školy, tak v jejím okolí, respektuje rozdíly ve školním prostředí. Oddaluje, brání nebo snižuje výskyt rizikových forem chování, zvyšuje schopnost žáků a studentů činit informovaná a zodpovědná rozhodnutí. Má dlouhotrvající výsledky, pojmenovává problémy z oblasti rizikových forem chování. Pomáhá zejména těm jedincům, kteří pocházejí z nejvíce ohrožených skupin  </w:t>
      </w:r>
    </w:p>
    <w:p w14:paraId="41F059A9" w14:textId="77777777" w:rsidR="003F362D" w:rsidRPr="00A93107" w:rsidRDefault="003F362D" w:rsidP="003F362D">
      <w:pPr>
        <w:rPr>
          <w:rFonts w:ascii="Times New Roman" w:hAnsi="Times New Roman" w:cs="Times New Roman"/>
          <w:sz w:val="27"/>
          <w:szCs w:val="27"/>
        </w:rPr>
      </w:pPr>
      <w:r w:rsidRPr="00A93107">
        <w:rPr>
          <w:rFonts w:ascii="Times New Roman" w:hAnsi="Times New Roman" w:cs="Times New Roman"/>
          <w:sz w:val="27"/>
          <w:szCs w:val="27"/>
        </w:rPr>
        <w:t>při zajištění jejich lidských práv a povinností. Podporuje zdravý životní styl, tj. harmonickou rovnováhu tělesných a duševních funkcí s pocitem spokojenosti, chuti do života, tělesného i duševního blaha (výchova ke zdraví, osobní a duševní hygiena, výživa a pohybové aktivity). Poskytuje podněty ke zpracování Minimálního preventivního programu.</w:t>
      </w:r>
    </w:p>
    <w:p w14:paraId="3CAC79D8" w14:textId="77777777" w:rsidR="003F362D" w:rsidRPr="00A93107" w:rsidRDefault="003F362D" w:rsidP="003F362D">
      <w:pPr>
        <w:rPr>
          <w:rFonts w:ascii="Times New Roman" w:hAnsi="Times New Roman" w:cs="Times New Roman"/>
          <w:sz w:val="27"/>
          <w:szCs w:val="27"/>
        </w:rPr>
      </w:pPr>
      <w:r w:rsidRPr="00A93107">
        <w:rPr>
          <w:rFonts w:ascii="Times New Roman" w:hAnsi="Times New Roman" w:cs="Times New Roman"/>
          <w:sz w:val="27"/>
          <w:szCs w:val="27"/>
        </w:rPr>
        <w:t>Základním principem primární prevence rizikového chování u žáků je výchova k předcházení a minimalizaci rizikových projevů chování, ke zdravému životnímu stylu, k rozvoji pozitivního sociálního chování a rozvoji psychosociálních dovedností a zvládání zátěžových situací osobnosti s cílem zabránit výskytu rizikového chování.</w:t>
      </w:r>
    </w:p>
    <w:p w14:paraId="3FCB17F4" w14:textId="77777777" w:rsidR="003F362D" w:rsidRPr="007D088E" w:rsidRDefault="003F362D" w:rsidP="003F362D">
      <w:pPr>
        <w:pStyle w:val="Normlnweb"/>
        <w:rPr>
          <w:b/>
          <w:color w:val="000000"/>
          <w:sz w:val="27"/>
          <w:szCs w:val="27"/>
        </w:rPr>
      </w:pPr>
      <w:r w:rsidRPr="007D088E">
        <w:rPr>
          <w:b/>
          <w:color w:val="000000"/>
          <w:sz w:val="27"/>
          <w:szCs w:val="27"/>
        </w:rPr>
        <w:t>Priority školní preventivní strategie</w:t>
      </w:r>
    </w:p>
    <w:p w14:paraId="6D62C63A" w14:textId="77777777" w:rsidR="003F362D" w:rsidRDefault="003F362D" w:rsidP="003F362D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zvyšování schopnosti žáků činit zodpovědná rozhodnutí</w:t>
      </w:r>
    </w:p>
    <w:p w14:paraId="015B9011" w14:textId="77777777" w:rsidR="003F362D" w:rsidRDefault="003F362D" w:rsidP="003F362D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podpora vhodných volnočasových aktivit</w:t>
      </w:r>
    </w:p>
    <w:p w14:paraId="30B28C5B" w14:textId="77777777" w:rsidR="003F362D" w:rsidRDefault="003F362D" w:rsidP="003F362D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podpora zdraví, výchova ke zdravému životnímu stylu, k osvojení pozitivního sociálního chování a rozvoje osobnosti</w:t>
      </w:r>
    </w:p>
    <w:p w14:paraId="4CBF5108" w14:textId="77777777" w:rsidR="003F362D" w:rsidRDefault="003F362D" w:rsidP="003F362D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realizace preventivních programů, besed a projektů</w:t>
      </w:r>
    </w:p>
    <w:p w14:paraId="62947A4E" w14:textId="77777777" w:rsidR="003F362D" w:rsidRDefault="003F362D" w:rsidP="003F362D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budování pozitivního klimatu tříd a školy</w:t>
      </w:r>
    </w:p>
    <w:p w14:paraId="7524F520" w14:textId="77777777" w:rsidR="003F362D" w:rsidRDefault="003F362D" w:rsidP="003F362D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se zákonnými zástupci/rodiči</w:t>
      </w:r>
    </w:p>
    <w:p w14:paraId="25DCB0F5" w14:textId="77777777" w:rsidR="003F362D" w:rsidRDefault="003F362D" w:rsidP="003F362D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průběžné sledování konkrétních podmínek a situace ve škole z hlediska výskytu rizikového chování</w:t>
      </w:r>
    </w:p>
    <w:p w14:paraId="1E7D62E0" w14:textId="77777777" w:rsidR="003F362D" w:rsidRDefault="003F362D" w:rsidP="003F362D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 dalšími organizacemi</w:t>
      </w:r>
    </w:p>
    <w:p w14:paraId="4B46E3DF" w14:textId="77777777" w:rsidR="003F362D" w:rsidRDefault="003F362D" w:rsidP="003F362D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snižování, oddálení výskytu projevů rizikového chování</w:t>
      </w:r>
    </w:p>
    <w:p w14:paraId="79A0BA33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26142EB7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6F50E371" w14:textId="77777777" w:rsidR="003F362D" w:rsidRDefault="003F362D" w:rsidP="003F362D">
      <w:pPr>
        <w:pStyle w:val="Normlnweb"/>
        <w:rPr>
          <w:b/>
          <w:color w:val="000000"/>
          <w:sz w:val="27"/>
          <w:szCs w:val="27"/>
        </w:rPr>
      </w:pPr>
      <w:r w:rsidRPr="007D088E">
        <w:rPr>
          <w:b/>
          <w:color w:val="000000"/>
          <w:sz w:val="27"/>
          <w:szCs w:val="27"/>
        </w:rPr>
        <w:t>Personální zajištění prevence</w:t>
      </w:r>
    </w:p>
    <w:p w14:paraId="0D325267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  <w:r w:rsidRPr="007D088E">
        <w:rPr>
          <w:color w:val="000000"/>
          <w:sz w:val="27"/>
          <w:szCs w:val="27"/>
        </w:rPr>
        <w:t>Mgr.věra Kundratová</w:t>
      </w:r>
      <w:r>
        <w:rPr>
          <w:color w:val="000000"/>
          <w:sz w:val="27"/>
          <w:szCs w:val="27"/>
        </w:rPr>
        <w:t xml:space="preserve"> – ředitelka školy, </w:t>
      </w:r>
      <w:hyperlink r:id="rId13" w:history="1">
        <w:r w:rsidRPr="00EB516A">
          <w:rPr>
            <w:rStyle w:val="Hypertextovodkaz"/>
            <w:sz w:val="27"/>
            <w:szCs w:val="27"/>
          </w:rPr>
          <w:t>vera.kundratova@zsp-mostni.cz</w:t>
        </w:r>
      </w:hyperlink>
    </w:p>
    <w:p w14:paraId="5E8FDFB4" w14:textId="77777777" w:rsidR="003F362D" w:rsidRPr="007D088E" w:rsidRDefault="003F362D" w:rsidP="003F362D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Mgr. Michaela Fenclová – zástupce ředitele, michaela.fenclova@zsp-mostni.cz </w:t>
      </w:r>
    </w:p>
    <w:p w14:paraId="5085F5A0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Mgr. Irena Langerová – školní metodik prevence, </w:t>
      </w:r>
      <w:hyperlink r:id="rId14" w:history="1">
        <w:r w:rsidRPr="00EB516A">
          <w:rPr>
            <w:rStyle w:val="Hypertextovodkaz"/>
            <w:sz w:val="27"/>
            <w:szCs w:val="27"/>
          </w:rPr>
          <w:t>irena.langerova@zsp-mostni.cz</w:t>
        </w:r>
      </w:hyperlink>
    </w:p>
    <w:p w14:paraId="3E2CD0EB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Mgr. Irena Langerová – výchovná poradkyně, irena.langerova@zsp-mostni.cz</w:t>
      </w:r>
    </w:p>
    <w:p w14:paraId="5857A062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34B0C7B6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7CEA7179" w14:textId="77777777" w:rsidR="003F362D" w:rsidRPr="00A93107" w:rsidRDefault="003F362D" w:rsidP="003F362D">
      <w:pPr>
        <w:pStyle w:val="Normlnweb"/>
        <w:rPr>
          <w:b/>
          <w:color w:val="000000"/>
          <w:sz w:val="27"/>
          <w:szCs w:val="27"/>
        </w:rPr>
      </w:pPr>
      <w:r w:rsidRPr="00A93107">
        <w:rPr>
          <w:b/>
          <w:color w:val="000000"/>
          <w:sz w:val="27"/>
          <w:szCs w:val="27"/>
        </w:rPr>
        <w:t>Školní metodik prevence</w:t>
      </w:r>
    </w:p>
    <w:p w14:paraId="49101F6D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vypracování Hodnocení MPP</w:t>
      </w:r>
    </w:p>
    <w:p w14:paraId="0A9264CE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vypracování MPP a zajištění jeho plnění</w:t>
      </w:r>
    </w:p>
    <w:p w14:paraId="2D31DBE6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koordinace, informace a poradenství v rámci prevence</w:t>
      </w:r>
    </w:p>
    <w:p w14:paraId="6CCDCEB5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 okresním metodikem prevence, účast na poradách organizovaných pedagogicko - psychologickou poradnou</w:t>
      </w:r>
    </w:p>
    <w:p w14:paraId="2E7FF2E3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se školskými a dalšími krizovými, poradenskými a preventivními zařízeními, se zařízeními realizujícími vzdělávání v prevenci a s institucemi zajišťujícími sociálně-právní ochranu dětí a mládeže</w:t>
      </w:r>
    </w:p>
    <w:p w14:paraId="7D95AF20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 třídními učiteli, školním psychologem, výchovným poradcem a vedením školy</w:t>
      </w:r>
    </w:p>
    <w:p w14:paraId="726C5575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sledování a včasné odhalení vzniku a projevu rizikového chování, navržení vhodného řešení, zajištění následného ošetření</w:t>
      </w:r>
    </w:p>
    <w:p w14:paraId="41176D01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 rodiči, vedení výchovných komisí</w:t>
      </w:r>
    </w:p>
    <w:p w14:paraId="3ABD90D0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 OSPOD</w:t>
      </w:r>
    </w:p>
    <w:p w14:paraId="1569400D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individuální práce s žáky s výchovnými problémy</w:t>
      </w:r>
    </w:p>
    <w:p w14:paraId="01CAE6F4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vedení si písemných záznamů o své činnosti, o práci se žáky</w:t>
      </w:r>
    </w:p>
    <w:p w14:paraId="600AC2E7" w14:textId="77777777" w:rsidR="003F362D" w:rsidRDefault="003F362D" w:rsidP="003F362D">
      <w:pPr>
        <w:pStyle w:val="Normlnweb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předávání odborných informací, letáků o problematice rizikového chování, o nabídkách programů a projektů</w:t>
      </w:r>
    </w:p>
    <w:p w14:paraId="17E414D4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účast na seminářích a školeních</w:t>
      </w:r>
    </w:p>
    <w:p w14:paraId="23FFCBA1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prezentace činnosti prevence uskutečněné na škole</w:t>
      </w:r>
    </w:p>
    <w:p w14:paraId="2733A553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práce se žáky ohrožených školním neúspěchem</w:t>
      </w:r>
    </w:p>
    <w:p w14:paraId="035A1FB9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 třídními učiteli; sledování vysoké absence, podezření skrytého záškoláctví a neomluvené absence</w:t>
      </w:r>
    </w:p>
    <w:p w14:paraId="337FA305" w14:textId="77777777" w:rsidR="003F362D" w:rsidRDefault="003F362D" w:rsidP="003F362D">
      <w:pPr>
        <w:pStyle w:val="Normlnweb"/>
        <w:ind w:left="795"/>
        <w:rPr>
          <w:color w:val="000000"/>
          <w:sz w:val="27"/>
          <w:szCs w:val="27"/>
        </w:rPr>
      </w:pPr>
    </w:p>
    <w:p w14:paraId="429DD41A" w14:textId="77777777" w:rsidR="003F362D" w:rsidRDefault="003F362D" w:rsidP="003F362D">
      <w:pPr>
        <w:pStyle w:val="Normlnweb"/>
        <w:ind w:left="795"/>
        <w:rPr>
          <w:color w:val="000000"/>
          <w:sz w:val="27"/>
          <w:szCs w:val="27"/>
        </w:rPr>
      </w:pPr>
    </w:p>
    <w:p w14:paraId="3BDEC8C1" w14:textId="77777777" w:rsidR="003F362D" w:rsidRDefault="003F362D" w:rsidP="003F362D">
      <w:pPr>
        <w:pStyle w:val="Normlnweb"/>
        <w:ind w:left="795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Výchovný  a kariérový poradce</w:t>
      </w:r>
    </w:p>
    <w:p w14:paraId="6CC86FC0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pomoc při problémech s chováním žáků a následné řešení konkrétních situací (agresivní chování, vulgarismy, porušování pravidel apod.)</w:t>
      </w:r>
    </w:p>
    <w:p w14:paraId="6073F835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se sociálními kurátory</w:t>
      </w:r>
    </w:p>
    <w:p w14:paraId="5C05F2FA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 SPC</w:t>
      </w:r>
    </w:p>
    <w:p w14:paraId="6B4745F9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 třídními učiteli a vyučujícími</w:t>
      </w:r>
    </w:p>
    <w:p w14:paraId="2854438A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zajišťovat součinnost mezi žáky a SPC</w:t>
      </w:r>
    </w:p>
    <w:p w14:paraId="43AFD621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pomoc při realizaci závěrů vyšetření, navrhovaných opatřeních a doporučeních</w:t>
      </w:r>
    </w:p>
    <w:p w14:paraId="4BB69764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se středními školami v rámci kariérového poradenství (exkurze,dny otevřených dveří SŠ, Burza SŠ Zlínského kraje)</w:t>
      </w:r>
    </w:p>
    <w:p w14:paraId="36DAA448" w14:textId="77777777" w:rsidR="003F362D" w:rsidRPr="007E4B1A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poradenství pro vycházející žáky a jejich rodiče</w:t>
      </w:r>
    </w:p>
    <w:p w14:paraId="7CDD2689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 Informačním a poradenským střediskem ÚP ve Zlíně</w:t>
      </w:r>
    </w:p>
    <w:p w14:paraId="4B1C4171" w14:textId="77777777" w:rsidR="003F362D" w:rsidRDefault="003F362D" w:rsidP="003F362D">
      <w:pPr>
        <w:pStyle w:val="Normlnweb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informuje žáky o možnostech hledání zaměstnání prostřednictvím inzerátů v hromadných sdělovacích prostředcích včetně internetu</w:t>
      </w:r>
    </w:p>
    <w:p w14:paraId="160766A4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34F96C35" w14:textId="77777777" w:rsidR="003F362D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  <w:r w:rsidRPr="00F248C6">
        <w:rPr>
          <w:b/>
          <w:color w:val="000000"/>
          <w:sz w:val="27"/>
          <w:szCs w:val="27"/>
        </w:rPr>
        <w:t>Třídní učitelé, pedagogičtí pracovníci</w:t>
      </w:r>
    </w:p>
    <w:p w14:paraId="5FB903CB" w14:textId="77777777" w:rsidR="003F362D" w:rsidRPr="006003D6" w:rsidRDefault="003F362D" w:rsidP="003F362D">
      <w:pPr>
        <w:pStyle w:val="Normlnweb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podílet se na realizaci MPP a sledování vztahů ve třídě</w:t>
      </w:r>
    </w:p>
    <w:p w14:paraId="57D37B14" w14:textId="77777777" w:rsidR="003F362D" w:rsidRPr="006003D6" w:rsidRDefault="003F362D" w:rsidP="003F362D">
      <w:pPr>
        <w:pStyle w:val="Normlnweb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svědomité provádění dozorů, odvádění žáků po ukončení výuka</w:t>
      </w:r>
    </w:p>
    <w:p w14:paraId="6725A387" w14:textId="77777777" w:rsidR="003F362D" w:rsidRPr="006003D6" w:rsidRDefault="003F362D" w:rsidP="003F362D">
      <w:pPr>
        <w:pStyle w:val="Normlnweb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důslednost TU při omlouvání absencí žáků</w:t>
      </w:r>
    </w:p>
    <w:p w14:paraId="29FF5626" w14:textId="77777777" w:rsidR="003F362D" w:rsidRPr="00DE29B0" w:rsidRDefault="003F362D" w:rsidP="003F362D">
      <w:pPr>
        <w:pStyle w:val="Normlnweb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začlenění problematiky prevence do vhodných předmětů</w:t>
      </w:r>
    </w:p>
    <w:p w14:paraId="4398BD0E" w14:textId="77777777" w:rsidR="003F362D" w:rsidRPr="00DE29B0" w:rsidRDefault="003F362D" w:rsidP="003F362D">
      <w:pPr>
        <w:pStyle w:val="Normlnweb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motivovat žáky k vytvoření pravidel třídy a sledovat jejich důsledné dodržování (klima třídy)</w:t>
      </w:r>
    </w:p>
    <w:p w14:paraId="5599A657" w14:textId="77777777" w:rsidR="003F362D" w:rsidRPr="00DE29B0" w:rsidRDefault="003F362D" w:rsidP="003F362D">
      <w:pPr>
        <w:pStyle w:val="Normlnweb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spolupráce s metodičkou prevence</w:t>
      </w:r>
    </w:p>
    <w:p w14:paraId="028F32CC" w14:textId="77777777" w:rsidR="003F362D" w:rsidRPr="00DE29B0" w:rsidRDefault="003F362D" w:rsidP="003F362D">
      <w:pPr>
        <w:pStyle w:val="Normlnweb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respektovat individualitu žáka</w:t>
      </w:r>
    </w:p>
    <w:p w14:paraId="4A9C71C2" w14:textId="77777777" w:rsidR="003F362D" w:rsidRPr="00DE29B0" w:rsidRDefault="003F362D" w:rsidP="003F362D">
      <w:pPr>
        <w:pStyle w:val="Normlnweb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spolupracovat při preventivních programech pro žáky</w:t>
      </w:r>
    </w:p>
    <w:p w14:paraId="6EC4FB6A" w14:textId="77777777" w:rsidR="003F362D" w:rsidRPr="00DE29B0" w:rsidRDefault="003F362D" w:rsidP="003F362D">
      <w:pPr>
        <w:pStyle w:val="Normlnweb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zachycují varovné signály rozvoje PRCH ve třídě</w:t>
      </w:r>
    </w:p>
    <w:p w14:paraId="15EDFD7B" w14:textId="77777777" w:rsidR="003F362D" w:rsidRPr="00DE29B0" w:rsidRDefault="003F362D" w:rsidP="003F362D">
      <w:pPr>
        <w:pStyle w:val="Normlnweb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vést žáky k respektování odlišností jakéhokoliv druhu</w:t>
      </w:r>
    </w:p>
    <w:p w14:paraId="662227C8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475D042A" w14:textId="77777777" w:rsidR="003F362D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  <w:r w:rsidRPr="00DE29B0">
        <w:rPr>
          <w:b/>
          <w:color w:val="000000"/>
          <w:sz w:val="27"/>
          <w:szCs w:val="27"/>
        </w:rPr>
        <w:t>Ředitelka školy</w:t>
      </w:r>
    </w:p>
    <w:p w14:paraId="5675974C" w14:textId="77777777" w:rsidR="003F362D" w:rsidRPr="00DE29B0" w:rsidRDefault="003F362D" w:rsidP="003F362D">
      <w:pPr>
        <w:pStyle w:val="Normlnweb"/>
        <w:numPr>
          <w:ilvl w:val="0"/>
          <w:numId w:val="5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schvaluje MPP a jeho hodnocení</w:t>
      </w:r>
    </w:p>
    <w:p w14:paraId="783A28DB" w14:textId="77777777" w:rsidR="003F362D" w:rsidRPr="00E67498" w:rsidRDefault="003F362D" w:rsidP="003F362D">
      <w:pPr>
        <w:pStyle w:val="Normlnweb"/>
        <w:numPr>
          <w:ilvl w:val="0"/>
          <w:numId w:val="5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vytváří prostor k realizaci MPP</w:t>
      </w:r>
    </w:p>
    <w:p w14:paraId="6A3E4920" w14:textId="77777777" w:rsidR="003F362D" w:rsidRPr="00E67498" w:rsidRDefault="003F362D" w:rsidP="003F362D">
      <w:pPr>
        <w:pStyle w:val="Normlnweb"/>
        <w:numPr>
          <w:ilvl w:val="0"/>
          <w:numId w:val="5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účastní se řešení problémů související s výskytem rizikového chování ve škole</w:t>
      </w:r>
    </w:p>
    <w:p w14:paraId="72883C4B" w14:textId="77777777" w:rsidR="003F362D" w:rsidRPr="00A6330A" w:rsidRDefault="003F362D" w:rsidP="003F362D">
      <w:pPr>
        <w:pStyle w:val="Normlnweb"/>
        <w:numPr>
          <w:ilvl w:val="0"/>
          <w:numId w:val="5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umožňuje účast metodika prevence na seminářích a dalším vzdělávání</w:t>
      </w:r>
    </w:p>
    <w:p w14:paraId="6F7E0A1F" w14:textId="77777777" w:rsidR="003F362D" w:rsidRPr="00E67498" w:rsidRDefault="003F362D" w:rsidP="003F362D">
      <w:pPr>
        <w:pStyle w:val="Normlnweb"/>
        <w:rPr>
          <w:b/>
          <w:color w:val="000000"/>
          <w:sz w:val="27"/>
          <w:szCs w:val="27"/>
        </w:rPr>
      </w:pPr>
    </w:p>
    <w:p w14:paraId="51573149" w14:textId="77777777" w:rsidR="003F362D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  <w:r w:rsidRPr="00E67498">
        <w:rPr>
          <w:b/>
          <w:color w:val="000000"/>
          <w:sz w:val="27"/>
          <w:szCs w:val="27"/>
        </w:rPr>
        <w:t>Cílové skupiny</w:t>
      </w:r>
    </w:p>
    <w:p w14:paraId="190A9843" w14:textId="77777777" w:rsidR="003F362D" w:rsidRDefault="003F362D" w:rsidP="003F362D">
      <w:pPr>
        <w:pStyle w:val="Normlnweb"/>
        <w:numPr>
          <w:ilvl w:val="0"/>
          <w:numId w:val="6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žáci 1. a 2. Stupně</w:t>
      </w:r>
    </w:p>
    <w:p w14:paraId="467FF48B" w14:textId="77777777" w:rsidR="003F362D" w:rsidRDefault="003F362D" w:rsidP="003F362D">
      <w:pPr>
        <w:pStyle w:val="Normlnweb"/>
        <w:numPr>
          <w:ilvl w:val="0"/>
          <w:numId w:val="6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rodiče</w:t>
      </w:r>
    </w:p>
    <w:p w14:paraId="35D546CC" w14:textId="77777777" w:rsidR="003F362D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  <w:r w:rsidRPr="001233D5">
        <w:rPr>
          <w:b/>
          <w:color w:val="000000"/>
          <w:sz w:val="27"/>
          <w:szCs w:val="27"/>
        </w:rPr>
        <w:t>Žáci školy</w:t>
      </w:r>
    </w:p>
    <w:p w14:paraId="5209D2D4" w14:textId="77777777" w:rsidR="003F362D" w:rsidRDefault="003F362D" w:rsidP="003F362D">
      <w:pPr>
        <w:pStyle w:val="Normlnweb"/>
        <w:numPr>
          <w:ilvl w:val="0"/>
          <w:numId w:val="7"/>
        </w:numPr>
        <w:rPr>
          <w:color w:val="000000"/>
          <w:sz w:val="27"/>
          <w:szCs w:val="27"/>
        </w:rPr>
      </w:pPr>
      <w:r w:rsidRPr="001233D5">
        <w:rPr>
          <w:color w:val="000000"/>
          <w:sz w:val="27"/>
          <w:szCs w:val="27"/>
        </w:rPr>
        <w:t>aktivní zapojení do akcí, které na škole probíhají</w:t>
      </w:r>
    </w:p>
    <w:p w14:paraId="5DE9FD3C" w14:textId="77777777" w:rsidR="003F362D" w:rsidRDefault="003F362D" w:rsidP="003F362D">
      <w:pPr>
        <w:pStyle w:val="Normlnweb"/>
        <w:numPr>
          <w:ilvl w:val="0"/>
          <w:numId w:val="7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možnost navštěvovat zájmové aktivity v rámci družiny</w:t>
      </w:r>
    </w:p>
    <w:p w14:paraId="74A4C80D" w14:textId="77777777" w:rsidR="003F362D" w:rsidRDefault="003F362D" w:rsidP="003F362D">
      <w:pPr>
        <w:pStyle w:val="Normlnweb"/>
        <w:numPr>
          <w:ilvl w:val="0"/>
          <w:numId w:val="7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účast na besedách a preventivních aktivitách</w:t>
      </w:r>
    </w:p>
    <w:p w14:paraId="709B9215" w14:textId="77777777" w:rsidR="003F362D" w:rsidRDefault="003F362D" w:rsidP="003F362D">
      <w:pPr>
        <w:pStyle w:val="Normlnweb"/>
        <w:numPr>
          <w:ilvl w:val="0"/>
          <w:numId w:val="7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poradenství při volbě povolání a vyšetření profesní orientace</w:t>
      </w:r>
    </w:p>
    <w:p w14:paraId="1B40171C" w14:textId="77777777" w:rsidR="003F362D" w:rsidRDefault="003F362D" w:rsidP="003F362D">
      <w:pPr>
        <w:pStyle w:val="Normlnweb"/>
        <w:numPr>
          <w:ilvl w:val="0"/>
          <w:numId w:val="7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naučit žáky spolupracovat se ŠMP,VP</w:t>
      </w:r>
    </w:p>
    <w:p w14:paraId="04C33ACF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50B3BC10" w14:textId="77777777" w:rsidR="003F362D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Rodiče žáků</w:t>
      </w:r>
    </w:p>
    <w:p w14:paraId="1A4299BE" w14:textId="77777777" w:rsidR="003F362D" w:rsidRPr="006003D6" w:rsidRDefault="003F362D" w:rsidP="003F362D">
      <w:pPr>
        <w:pStyle w:val="Normlnweb"/>
        <w:numPr>
          <w:ilvl w:val="0"/>
          <w:numId w:val="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informovanost rodičů o primární prevenci na škole</w:t>
      </w:r>
    </w:p>
    <w:p w14:paraId="0810BF08" w14:textId="77777777" w:rsidR="003F362D" w:rsidRDefault="003F362D" w:rsidP="003F362D">
      <w:pPr>
        <w:pStyle w:val="Normlnweb"/>
        <w:numPr>
          <w:ilvl w:val="0"/>
          <w:numId w:val="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schůzka rodičů vycházejících žáků k volbě povolání</w:t>
      </w:r>
    </w:p>
    <w:p w14:paraId="057D4172" w14:textId="77777777" w:rsidR="003F362D" w:rsidRDefault="003F362D" w:rsidP="003F362D">
      <w:pPr>
        <w:pStyle w:val="Normlnweb"/>
        <w:numPr>
          <w:ilvl w:val="0"/>
          <w:numId w:val="8"/>
        </w:numPr>
        <w:rPr>
          <w:b/>
          <w:color w:val="000000"/>
          <w:sz w:val="27"/>
          <w:szCs w:val="27"/>
        </w:rPr>
      </w:pPr>
      <w:r w:rsidRPr="006003D6">
        <w:rPr>
          <w:color w:val="000000"/>
          <w:sz w:val="27"/>
          <w:szCs w:val="27"/>
        </w:rPr>
        <w:t>dostatečná oboustranná informovanost o případných negativních jevech, společné řešení problému</w:t>
      </w:r>
    </w:p>
    <w:p w14:paraId="314453FC" w14:textId="77777777" w:rsidR="003F362D" w:rsidRPr="006003D6" w:rsidRDefault="003F362D" w:rsidP="003F362D">
      <w:pPr>
        <w:pStyle w:val="Normlnweb"/>
        <w:numPr>
          <w:ilvl w:val="0"/>
          <w:numId w:val="8"/>
        </w:numPr>
        <w:rPr>
          <w:b/>
          <w:color w:val="000000"/>
          <w:sz w:val="27"/>
          <w:szCs w:val="27"/>
        </w:rPr>
      </w:pPr>
      <w:r w:rsidRPr="006003D6">
        <w:rPr>
          <w:color w:val="000000"/>
          <w:sz w:val="27"/>
          <w:szCs w:val="27"/>
        </w:rPr>
        <w:t>účast na akcích pořádaných školou</w:t>
      </w:r>
    </w:p>
    <w:p w14:paraId="2556AC69" w14:textId="77777777" w:rsidR="003F362D" w:rsidRPr="006003D6" w:rsidRDefault="003F362D" w:rsidP="003F362D">
      <w:pPr>
        <w:pStyle w:val="Normlnweb"/>
        <w:numPr>
          <w:ilvl w:val="0"/>
          <w:numId w:val="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informovat rodiče, kde si mohou najít informace o MPP školy</w:t>
      </w:r>
    </w:p>
    <w:p w14:paraId="09210506" w14:textId="77777777" w:rsidR="003F362D" w:rsidRPr="00A6330A" w:rsidRDefault="003F362D" w:rsidP="003F362D">
      <w:pPr>
        <w:pStyle w:val="Normlnweb"/>
        <w:numPr>
          <w:ilvl w:val="0"/>
          <w:numId w:val="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poskytnou rodičům informace o organizacích a subjektech zabývajících se prevencí rizikového chování</w:t>
      </w:r>
    </w:p>
    <w:p w14:paraId="52CA7897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3C8128A6" w14:textId="77777777" w:rsidR="003F362D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  <w:r w:rsidRPr="00A6330A">
        <w:rPr>
          <w:b/>
          <w:color w:val="000000"/>
          <w:sz w:val="27"/>
          <w:szCs w:val="27"/>
        </w:rPr>
        <w:t>Kompetence žáků</w:t>
      </w:r>
    </w:p>
    <w:p w14:paraId="42014272" w14:textId="77777777" w:rsidR="003F362D" w:rsidRPr="007E7675" w:rsidRDefault="003F362D" w:rsidP="003F362D">
      <w:pPr>
        <w:pStyle w:val="Normlnweb"/>
        <w:ind w:left="1428"/>
        <w:rPr>
          <w:color w:val="000000"/>
          <w:sz w:val="27"/>
          <w:szCs w:val="27"/>
          <w:u w:val="single"/>
        </w:rPr>
      </w:pPr>
      <w:r w:rsidRPr="007E7675">
        <w:rPr>
          <w:color w:val="000000"/>
          <w:sz w:val="27"/>
          <w:szCs w:val="27"/>
          <w:u w:val="single"/>
        </w:rPr>
        <w:t>1.-3. ročník</w:t>
      </w:r>
    </w:p>
    <w:p w14:paraId="455ED699" w14:textId="77777777" w:rsidR="003F362D" w:rsidRDefault="003F362D" w:rsidP="003F362D">
      <w:pPr>
        <w:pStyle w:val="Normlnweb"/>
        <w:numPr>
          <w:ilvl w:val="0"/>
          <w:numId w:val="9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žáci mají povědomí o škodlivosti kouření a pití alkoholu</w:t>
      </w:r>
    </w:p>
    <w:p w14:paraId="625B747C" w14:textId="77777777" w:rsidR="003F362D" w:rsidRDefault="003F362D" w:rsidP="003F362D">
      <w:pPr>
        <w:pStyle w:val="Normlnweb"/>
        <w:numPr>
          <w:ilvl w:val="0"/>
          <w:numId w:val="9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mají vědomosti o zdravém životním stylu</w:t>
      </w:r>
    </w:p>
    <w:p w14:paraId="6990AF22" w14:textId="77777777" w:rsidR="003F362D" w:rsidRDefault="003F362D" w:rsidP="003F362D">
      <w:pPr>
        <w:pStyle w:val="Normlnweb"/>
        <w:numPr>
          <w:ilvl w:val="0"/>
          <w:numId w:val="9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získávají vztah k pohybovým aktivitám</w:t>
      </w:r>
    </w:p>
    <w:p w14:paraId="6E9B8F61" w14:textId="77777777" w:rsidR="003F362D" w:rsidRDefault="003F362D" w:rsidP="003F362D">
      <w:pPr>
        <w:pStyle w:val="Normlnweb"/>
        <w:numPr>
          <w:ilvl w:val="0"/>
          <w:numId w:val="9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seznámí se s pravidly slušného chování, vztahy v rodině, smysluplného trávení volného času</w:t>
      </w:r>
    </w:p>
    <w:p w14:paraId="60D868E2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693C8EA0" w14:textId="77777777" w:rsidR="003F362D" w:rsidRPr="007E7675" w:rsidRDefault="003F362D" w:rsidP="003F362D">
      <w:pPr>
        <w:pStyle w:val="Normlnweb"/>
        <w:ind w:left="1416"/>
        <w:rPr>
          <w:color w:val="000000"/>
          <w:sz w:val="27"/>
          <w:szCs w:val="27"/>
          <w:u w:val="single"/>
        </w:rPr>
      </w:pPr>
      <w:r w:rsidRPr="007E7675">
        <w:rPr>
          <w:color w:val="000000"/>
          <w:sz w:val="27"/>
          <w:szCs w:val="27"/>
          <w:u w:val="single"/>
        </w:rPr>
        <w:t xml:space="preserve">3.-5. ročník </w:t>
      </w:r>
    </w:p>
    <w:p w14:paraId="533878E0" w14:textId="77777777" w:rsidR="003F362D" w:rsidRDefault="003F362D" w:rsidP="003F362D">
      <w:pPr>
        <w:pStyle w:val="Normlnweb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zvyšování tělesné kondice</w:t>
      </w:r>
    </w:p>
    <w:p w14:paraId="388200AB" w14:textId="77777777" w:rsidR="003F362D" w:rsidRDefault="003F362D" w:rsidP="003F362D">
      <w:pPr>
        <w:pStyle w:val="Normlnweb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péče o tělo</w:t>
      </w:r>
    </w:p>
    <w:p w14:paraId="6E606B0C" w14:textId="77777777" w:rsidR="003F362D" w:rsidRDefault="003F362D" w:rsidP="003F362D">
      <w:pPr>
        <w:pStyle w:val="Normlnweb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chování v divadle, kině, knihovně apod.</w:t>
      </w:r>
    </w:p>
    <w:p w14:paraId="03F79DC7" w14:textId="77777777" w:rsidR="003F362D" w:rsidRDefault="003F362D" w:rsidP="003F362D">
      <w:pPr>
        <w:pStyle w:val="Normlnweb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komunikace mezi vrstevníky a dospělými</w:t>
      </w:r>
    </w:p>
    <w:p w14:paraId="4D6C9CDB" w14:textId="77777777" w:rsidR="003F362D" w:rsidRDefault="003F362D" w:rsidP="003F362D">
      <w:pPr>
        <w:pStyle w:val="Normlnweb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povědomí o zdraví jako základní lidské hodnotě</w:t>
      </w:r>
    </w:p>
    <w:p w14:paraId="5ACA54EC" w14:textId="77777777" w:rsidR="003F362D" w:rsidRDefault="003F362D" w:rsidP="003F362D">
      <w:pPr>
        <w:pStyle w:val="Normlnweb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osvojují si znalosti o zdravém životním stylu</w:t>
      </w:r>
    </w:p>
    <w:p w14:paraId="1F28D9FF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7D3FD391" w14:textId="77777777" w:rsidR="003F362D" w:rsidRDefault="003F362D" w:rsidP="003F362D">
      <w:pPr>
        <w:pStyle w:val="Normlnweb"/>
        <w:ind w:left="1416"/>
        <w:rPr>
          <w:color w:val="000000"/>
          <w:sz w:val="27"/>
          <w:szCs w:val="27"/>
          <w:u w:val="single"/>
        </w:rPr>
      </w:pPr>
      <w:r w:rsidRPr="007E7675">
        <w:rPr>
          <w:color w:val="000000"/>
          <w:sz w:val="27"/>
          <w:szCs w:val="27"/>
          <w:u w:val="single"/>
        </w:rPr>
        <w:t>6.-9. ročník</w:t>
      </w:r>
    </w:p>
    <w:p w14:paraId="14A449E7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 w:rsidRPr="007E7675">
        <w:rPr>
          <w:color w:val="000000"/>
          <w:sz w:val="27"/>
          <w:szCs w:val="27"/>
        </w:rPr>
        <w:t>dokáží pojmenovat zdravotní rizika spojená s</w:t>
      </w:r>
      <w:r>
        <w:rPr>
          <w:color w:val="000000"/>
          <w:sz w:val="27"/>
          <w:szCs w:val="27"/>
        </w:rPr>
        <w:t> užíváním tabákových výrobků</w:t>
      </w:r>
      <w:r w:rsidRPr="007E7675">
        <w:rPr>
          <w:color w:val="000000"/>
          <w:sz w:val="27"/>
          <w:szCs w:val="27"/>
        </w:rPr>
        <w:t xml:space="preserve"> a pitím alkoholu</w:t>
      </w:r>
    </w:p>
    <w:p w14:paraId="7DB3EFDE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chápou zdraví jako základní lidskou hodnotu</w:t>
      </w:r>
    </w:p>
    <w:p w14:paraId="7B060664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znají základní způsob odmítání návykových látek ve styku s vrstevníky</w:t>
      </w:r>
    </w:p>
    <w:p w14:paraId="31301627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znají hodnotu zdraví a nevýhody špatného zdravotního stavu</w:t>
      </w:r>
    </w:p>
    <w:p w14:paraId="1CCE9855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mají vědomost, jak udržovat zdraví</w:t>
      </w:r>
    </w:p>
    <w:p w14:paraId="3CB6B744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osvojují si vědomosti o zdravém životním stylu</w:t>
      </w:r>
    </w:p>
    <w:p w14:paraId="48A182FF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znají význam harmonických mezilidských vztahů pro ZŽS a zdraví</w:t>
      </w:r>
    </w:p>
    <w:p w14:paraId="772B3B90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seznamují se s vhodnými způsoby řešení neshod se spolužáky, řešení sporů nenásilným způsobem</w:t>
      </w:r>
    </w:p>
    <w:p w14:paraId="5098F5BA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seznamují se s vhodnými způsoby chování a komunikace v různých životních situacích</w:t>
      </w:r>
    </w:p>
    <w:p w14:paraId="1717C880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umí zhodnotit vhodné a nevhodné zdravotní návyky</w:t>
      </w:r>
    </w:p>
    <w:p w14:paraId="06738782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znají pozitivní vliv aktivního pohybu, relaxace, duševní hygieny</w:t>
      </w:r>
    </w:p>
    <w:p w14:paraId="192231C3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mají znalosti o komunikaci se specializovanými službami(linka důvěry, krizová centra)</w:t>
      </w:r>
    </w:p>
    <w:p w14:paraId="4FDBCDC5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ví, že je důležité odmítat projevy násilí a brutality</w:t>
      </w:r>
    </w:p>
    <w:p w14:paraId="3E71E6CB" w14:textId="77777777" w:rsidR="003F362D" w:rsidRDefault="003F362D" w:rsidP="003F362D">
      <w:pPr>
        <w:pStyle w:val="Normlnweb"/>
        <w:numPr>
          <w:ilvl w:val="0"/>
          <w:numId w:val="1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mají znalosti o nebezpečí závislosti na sociálních sítích</w:t>
      </w:r>
    </w:p>
    <w:p w14:paraId="32AFC6A0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1C63A98A" w14:textId="77777777" w:rsidR="003F362D" w:rsidRDefault="003F362D" w:rsidP="003F362D">
      <w:pPr>
        <w:pStyle w:val="Normlnweb"/>
        <w:ind w:left="141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Formy a metody práce pedagogických pracovníků v rámci prevence</w:t>
      </w:r>
    </w:p>
    <w:p w14:paraId="366BDC90" w14:textId="77777777" w:rsidR="003F362D" w:rsidRDefault="003F362D" w:rsidP="003F362D">
      <w:pPr>
        <w:pStyle w:val="Normlnweb"/>
        <w:ind w:left="1416"/>
        <w:rPr>
          <w:color w:val="000000"/>
          <w:sz w:val="27"/>
          <w:szCs w:val="27"/>
          <w:u w:val="single"/>
        </w:rPr>
      </w:pPr>
      <w:r w:rsidRPr="00D76E3E">
        <w:rPr>
          <w:color w:val="000000"/>
          <w:sz w:val="27"/>
          <w:szCs w:val="27"/>
          <w:u w:val="single"/>
        </w:rPr>
        <w:t>1.stupeň</w:t>
      </w:r>
    </w:p>
    <w:p w14:paraId="62F95A73" w14:textId="77777777" w:rsidR="003F362D" w:rsidRDefault="003F362D" w:rsidP="003F362D">
      <w:pPr>
        <w:pStyle w:val="Normlnweb"/>
        <w:ind w:left="141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Prevenci řeší většinou třídní učitel nebo je realizován preventivním programem zvenčí. S oblastí primární prevence se žáci setkávají v prvouce, přírodovědě, vlastivědě a dalších předmětech. </w:t>
      </w:r>
    </w:p>
    <w:p w14:paraId="130FDB53" w14:textId="77777777" w:rsidR="003F362D" w:rsidRDefault="003F362D" w:rsidP="003F362D">
      <w:pPr>
        <w:pStyle w:val="Normlnweb"/>
        <w:ind w:left="1416"/>
        <w:rPr>
          <w:color w:val="000000"/>
          <w:sz w:val="27"/>
          <w:szCs w:val="27"/>
          <w:u w:val="single"/>
        </w:rPr>
      </w:pPr>
      <w:r w:rsidRPr="0050321E">
        <w:rPr>
          <w:color w:val="000000"/>
          <w:sz w:val="27"/>
          <w:szCs w:val="27"/>
          <w:u w:val="single"/>
        </w:rPr>
        <w:t>2. stupeň</w:t>
      </w:r>
    </w:p>
    <w:p w14:paraId="625DC80E" w14:textId="77777777" w:rsidR="003F362D" w:rsidRDefault="003F362D" w:rsidP="003F362D">
      <w:pPr>
        <w:pStyle w:val="Normlnweb"/>
        <w:ind w:left="141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Práce na druhém stupni je velmi důležitá. S oblastí prevence se žáci setkávají zejména v občanské výchově, výchově ke zdraví, občanské výchově, přírodopisu, chemii, zeměpisu a dalších.</w:t>
      </w:r>
    </w:p>
    <w:p w14:paraId="42D0B72C" w14:textId="77777777" w:rsidR="003F362D" w:rsidRDefault="003F362D" w:rsidP="003F362D">
      <w:pPr>
        <w:pStyle w:val="Normlnweb"/>
        <w:ind w:left="1416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Příklady metod práce pro učitele na 1. a 2. stupni</w:t>
      </w:r>
    </w:p>
    <w:p w14:paraId="5C0FF703" w14:textId="77777777" w:rsidR="003F362D" w:rsidRDefault="003F362D" w:rsidP="003F362D">
      <w:pPr>
        <w:pStyle w:val="Normlnweb"/>
        <w:numPr>
          <w:ilvl w:val="0"/>
          <w:numId w:val="12"/>
        </w:numPr>
        <w:ind w:left="1416"/>
        <w:rPr>
          <w:color w:val="000000"/>
          <w:sz w:val="27"/>
          <w:szCs w:val="27"/>
        </w:rPr>
      </w:pPr>
      <w:r w:rsidRPr="00AF00C6">
        <w:rPr>
          <w:color w:val="000000"/>
          <w:sz w:val="27"/>
          <w:szCs w:val="27"/>
        </w:rPr>
        <w:t>výklad</w:t>
      </w:r>
    </w:p>
    <w:p w14:paraId="6B841ABC" w14:textId="77777777" w:rsidR="003F362D" w:rsidRDefault="003F362D" w:rsidP="003F362D">
      <w:pPr>
        <w:pStyle w:val="Normlnweb"/>
        <w:numPr>
          <w:ilvl w:val="0"/>
          <w:numId w:val="12"/>
        </w:numPr>
        <w:ind w:left="141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samostatná práce, domácí příprava</w:t>
      </w:r>
    </w:p>
    <w:p w14:paraId="460286AC" w14:textId="77777777" w:rsidR="003F362D" w:rsidRDefault="003F362D" w:rsidP="003F362D">
      <w:pPr>
        <w:pStyle w:val="Normlnweb"/>
        <w:numPr>
          <w:ilvl w:val="0"/>
          <w:numId w:val="12"/>
        </w:numPr>
        <w:ind w:left="141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projektové vyučování</w:t>
      </w:r>
    </w:p>
    <w:p w14:paraId="69F54F5F" w14:textId="77777777" w:rsidR="003F362D" w:rsidRDefault="003F362D" w:rsidP="003F362D">
      <w:pPr>
        <w:pStyle w:val="Normlnweb"/>
        <w:numPr>
          <w:ilvl w:val="0"/>
          <w:numId w:val="12"/>
        </w:numPr>
        <w:ind w:left="141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skupinová práce</w:t>
      </w:r>
    </w:p>
    <w:p w14:paraId="02F2D605" w14:textId="77777777" w:rsidR="003F362D" w:rsidRDefault="003F362D" w:rsidP="003F362D">
      <w:pPr>
        <w:pStyle w:val="Normlnweb"/>
        <w:numPr>
          <w:ilvl w:val="0"/>
          <w:numId w:val="12"/>
        </w:numPr>
        <w:ind w:left="141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prožitkové metody</w:t>
      </w:r>
    </w:p>
    <w:p w14:paraId="39091D83" w14:textId="77777777" w:rsidR="003F362D" w:rsidRDefault="003F362D" w:rsidP="003F362D">
      <w:pPr>
        <w:pStyle w:val="Normlnweb"/>
        <w:numPr>
          <w:ilvl w:val="0"/>
          <w:numId w:val="12"/>
        </w:numPr>
        <w:ind w:left="141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využití materiálů z oblasti primární prevence</w:t>
      </w:r>
    </w:p>
    <w:p w14:paraId="2DBDFE10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6CC883A0" w14:textId="77777777" w:rsidR="003F362D" w:rsidRDefault="003F362D" w:rsidP="003F362D">
      <w:pPr>
        <w:pStyle w:val="Normlnweb"/>
        <w:ind w:left="105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Cíle školní preventivní strategie</w:t>
      </w:r>
    </w:p>
    <w:p w14:paraId="636E8CD4" w14:textId="77777777" w:rsidR="003F362D" w:rsidRDefault="003F362D" w:rsidP="003F362D">
      <w:pPr>
        <w:pStyle w:val="Normlnweb"/>
        <w:ind w:left="1056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Dlouhodobé</w:t>
      </w:r>
    </w:p>
    <w:p w14:paraId="231D9D06" w14:textId="77777777" w:rsidR="003F362D" w:rsidRPr="00977CF5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 w:rsidRPr="00977CF5">
        <w:rPr>
          <w:color w:val="000000"/>
          <w:sz w:val="27"/>
          <w:szCs w:val="27"/>
        </w:rPr>
        <w:t>vést žáky ke zdravému životnímu stylu</w:t>
      </w:r>
    </w:p>
    <w:p w14:paraId="421DBA42" w14:textId="77777777" w:rsidR="003F362D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 w:rsidRPr="00977CF5">
        <w:rPr>
          <w:color w:val="000000"/>
          <w:sz w:val="27"/>
          <w:szCs w:val="27"/>
        </w:rPr>
        <w:t>vést žáky k dodržování stanovených pravidel</w:t>
      </w:r>
      <w:r>
        <w:rPr>
          <w:color w:val="000000"/>
          <w:sz w:val="27"/>
          <w:szCs w:val="27"/>
        </w:rPr>
        <w:t xml:space="preserve"> (školní řád, třídní pravidla, pravidla slušného chování)</w:t>
      </w:r>
    </w:p>
    <w:p w14:paraId="097F4FF8" w14:textId="77777777" w:rsidR="003F362D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výchova ke kritickému myšlení</w:t>
      </w:r>
    </w:p>
    <w:p w14:paraId="742B9656" w14:textId="77777777" w:rsidR="003F362D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výchova k odolnosti vůči manipulativnímu jednání (budovat postoje k odmítání návykových látek)</w:t>
      </w:r>
    </w:p>
    <w:p w14:paraId="473358C1" w14:textId="77777777" w:rsidR="003F362D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vést žáky k bezpečnému užívání komunikačních a informačních technologií (zdůrazňovat rizika spojená s užíváním PC a internetu)</w:t>
      </w:r>
    </w:p>
    <w:p w14:paraId="17E0B32A" w14:textId="77777777" w:rsidR="003F362D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vést žáky k ohleduplnému chování</w:t>
      </w:r>
    </w:p>
    <w:p w14:paraId="22461DF0" w14:textId="77777777" w:rsidR="003F362D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minimalizovat výskyt agresivního chování a vulgarismů</w:t>
      </w:r>
    </w:p>
    <w:p w14:paraId="76F74532" w14:textId="77777777" w:rsidR="003F362D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výchova k péči o prostředí, ve kterém se pohybujeme</w:t>
      </w:r>
    </w:p>
    <w:p w14:paraId="0726742C" w14:textId="77777777" w:rsidR="003F362D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vést žáky k smysluplnému trávení volného času</w:t>
      </w:r>
    </w:p>
    <w:p w14:paraId="694369C3" w14:textId="77777777" w:rsidR="003F362D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vést žáky k odmítavým postojům proti rasismu</w:t>
      </w:r>
    </w:p>
    <w:p w14:paraId="5A3D5D5E" w14:textId="77777777" w:rsidR="003F362D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zapojit do problematiky prevence celý pedagogický sbor</w:t>
      </w:r>
    </w:p>
    <w:p w14:paraId="7F33BED4" w14:textId="77777777" w:rsidR="003F362D" w:rsidRDefault="003F362D" w:rsidP="003F362D">
      <w:pPr>
        <w:pStyle w:val="Normlnweb"/>
        <w:numPr>
          <w:ilvl w:val="0"/>
          <w:numId w:val="1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zapojit rodiče do aktivit školy</w:t>
      </w:r>
    </w:p>
    <w:p w14:paraId="7F2CC97E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743AD7FD" w14:textId="77777777" w:rsidR="003F362D" w:rsidRDefault="003F362D" w:rsidP="003F362D">
      <w:pPr>
        <w:pStyle w:val="Normlnweb"/>
        <w:ind w:left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</w:rPr>
        <w:t>Střednědobé</w:t>
      </w:r>
    </w:p>
    <w:p w14:paraId="107CF06F" w14:textId="77777777" w:rsidR="003F362D" w:rsidRDefault="003F362D" w:rsidP="003F362D">
      <w:pPr>
        <w:pStyle w:val="Normlnweb"/>
        <w:numPr>
          <w:ilvl w:val="0"/>
          <w:numId w:val="14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průběžně sledovat klima třídy a vytipovat žáky s problematickými vztahy a chováním</w:t>
      </w:r>
    </w:p>
    <w:p w14:paraId="24209EFA" w14:textId="77777777" w:rsidR="003F362D" w:rsidRDefault="003F362D" w:rsidP="003F362D">
      <w:pPr>
        <w:pStyle w:val="Normlnweb"/>
        <w:numPr>
          <w:ilvl w:val="0"/>
          <w:numId w:val="14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naučit žáky rozpoznat projevy rizikového chování a krizové situace, umět v těchto případech vhodně reagovat</w:t>
      </w:r>
    </w:p>
    <w:p w14:paraId="127FAFB2" w14:textId="77777777" w:rsidR="003F362D" w:rsidRDefault="003F362D" w:rsidP="003F362D">
      <w:pPr>
        <w:pStyle w:val="Normlnweb"/>
        <w:numPr>
          <w:ilvl w:val="0"/>
          <w:numId w:val="14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podporovat sportovní a kulturní aktivity žáků</w:t>
      </w:r>
    </w:p>
    <w:p w14:paraId="4783EF18" w14:textId="77777777" w:rsidR="003F362D" w:rsidRDefault="003F362D" w:rsidP="003F362D">
      <w:pPr>
        <w:pStyle w:val="Normlnweb"/>
        <w:numPr>
          <w:ilvl w:val="0"/>
          <w:numId w:val="14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posilovat dobré vztahy na pracovišti</w:t>
      </w:r>
    </w:p>
    <w:p w14:paraId="2B7844BC" w14:textId="77777777" w:rsidR="003F362D" w:rsidRDefault="003F362D" w:rsidP="003F362D">
      <w:pPr>
        <w:pStyle w:val="Normlnweb"/>
        <w:numPr>
          <w:ilvl w:val="0"/>
          <w:numId w:val="14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budovat atmosféru důvěry mezi žáky a pedagogy</w:t>
      </w:r>
    </w:p>
    <w:p w14:paraId="3FF1B20B" w14:textId="77777777" w:rsidR="003F362D" w:rsidRDefault="003F362D" w:rsidP="003F362D">
      <w:pPr>
        <w:pStyle w:val="Normlnweb"/>
        <w:numPr>
          <w:ilvl w:val="0"/>
          <w:numId w:val="14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prohlubovat spolupráci s rodiči</w:t>
      </w:r>
    </w:p>
    <w:p w14:paraId="3648305B" w14:textId="77777777" w:rsidR="003F362D" w:rsidRDefault="003F362D" w:rsidP="003F362D">
      <w:pPr>
        <w:pStyle w:val="Normlnweb"/>
        <w:numPr>
          <w:ilvl w:val="0"/>
          <w:numId w:val="14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zaměřit se dobré výsledky žáků, umět je ocenit</w:t>
      </w:r>
    </w:p>
    <w:p w14:paraId="0A73DD2B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19F86063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68967E6B" w14:textId="77777777" w:rsidR="003F362D" w:rsidRDefault="003F362D" w:rsidP="003F362D">
      <w:pPr>
        <w:pStyle w:val="Normlnweb"/>
        <w:ind w:left="708"/>
        <w:rPr>
          <w:color w:val="000000"/>
          <w:sz w:val="27"/>
          <w:szCs w:val="27"/>
          <w:u w:val="single"/>
        </w:rPr>
      </w:pPr>
      <w:r w:rsidRPr="00D41068">
        <w:rPr>
          <w:color w:val="000000"/>
          <w:sz w:val="27"/>
          <w:szCs w:val="27"/>
          <w:u w:val="single"/>
        </w:rPr>
        <w:t>Krátkodobé</w:t>
      </w:r>
    </w:p>
    <w:p w14:paraId="707CC182" w14:textId="77777777" w:rsidR="003F362D" w:rsidRDefault="003F362D" w:rsidP="003F362D">
      <w:pPr>
        <w:pStyle w:val="Normlnweb"/>
        <w:numPr>
          <w:ilvl w:val="0"/>
          <w:numId w:val="15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sestavovat MPP, který je změřen na aktuální situaci ve škole</w:t>
      </w:r>
    </w:p>
    <w:p w14:paraId="7D1894FB" w14:textId="77777777" w:rsidR="003F362D" w:rsidRDefault="003F362D" w:rsidP="003F362D">
      <w:pPr>
        <w:pStyle w:val="Normlnweb"/>
        <w:numPr>
          <w:ilvl w:val="0"/>
          <w:numId w:val="15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budovat pozitivní vztahy v třídních kolektivech, ve škole</w:t>
      </w:r>
    </w:p>
    <w:p w14:paraId="33184BA8" w14:textId="77777777" w:rsidR="003F362D" w:rsidRDefault="003F362D" w:rsidP="003F362D">
      <w:pPr>
        <w:pStyle w:val="Normlnweb"/>
        <w:numPr>
          <w:ilvl w:val="0"/>
          <w:numId w:val="15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zajistit vhodné prožitkové preventivní programy a besedy s extérními pracovníky</w:t>
      </w:r>
    </w:p>
    <w:p w14:paraId="461B4A37" w14:textId="77777777" w:rsidR="003F362D" w:rsidRDefault="003F362D" w:rsidP="003F362D">
      <w:pPr>
        <w:pStyle w:val="Normlnweb"/>
        <w:numPr>
          <w:ilvl w:val="0"/>
          <w:numId w:val="15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získat přehled o všech nebezpečích a formách rizikového chování</w:t>
      </w:r>
    </w:p>
    <w:p w14:paraId="1FFB062F" w14:textId="77777777" w:rsidR="003F362D" w:rsidRDefault="003F362D" w:rsidP="003F362D">
      <w:pPr>
        <w:pStyle w:val="Normlnweb"/>
        <w:numPr>
          <w:ilvl w:val="0"/>
          <w:numId w:val="15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průběžně sledovat klima třídy, školy, pracovat s žáky s problémovým chováním</w:t>
      </w:r>
    </w:p>
    <w:p w14:paraId="7C29099E" w14:textId="77777777" w:rsidR="003F362D" w:rsidRDefault="003F362D" w:rsidP="003F362D">
      <w:pPr>
        <w:pStyle w:val="Normlnweb"/>
        <w:numPr>
          <w:ilvl w:val="0"/>
          <w:numId w:val="15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posilovat zdravé sebevědomí žáků (oceňovat pozitivní projevy dětí v různých oblastech – vyzvednout je na pdg. radách, TS, webových stránkách školy)</w:t>
      </w:r>
    </w:p>
    <w:p w14:paraId="4D62FCB7" w14:textId="77777777" w:rsidR="003F362D" w:rsidRDefault="003F362D" w:rsidP="003F362D">
      <w:pPr>
        <w:pStyle w:val="Normlnweb"/>
        <w:numPr>
          <w:ilvl w:val="0"/>
          <w:numId w:val="15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informovat rodiče o možnostech získávání informací a rad v oblasti prevence rizikového chování žáků</w:t>
      </w:r>
    </w:p>
    <w:p w14:paraId="6985DE4E" w14:textId="77777777" w:rsidR="003F362D" w:rsidRDefault="003F362D" w:rsidP="003F362D">
      <w:pPr>
        <w:pStyle w:val="Normlnweb"/>
        <w:numPr>
          <w:ilvl w:val="0"/>
          <w:numId w:val="15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podpora vzdělávání pedagogů v oblasti prevence rizikového chování dětí</w:t>
      </w:r>
    </w:p>
    <w:p w14:paraId="4FAE50C5" w14:textId="77777777" w:rsidR="003F362D" w:rsidRPr="00D41068" w:rsidRDefault="003F362D" w:rsidP="003F362D">
      <w:pPr>
        <w:pStyle w:val="Normlnweb"/>
        <w:numPr>
          <w:ilvl w:val="0"/>
          <w:numId w:val="15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sledovat novinky a trendy v oblasti prevence rizikového chování (využívat odbornou literaturu, časopisy)</w:t>
      </w:r>
    </w:p>
    <w:p w14:paraId="6D5D67C3" w14:textId="77777777" w:rsidR="003F362D" w:rsidRPr="00A6330A" w:rsidRDefault="003F362D" w:rsidP="003F362D">
      <w:pPr>
        <w:pStyle w:val="Normlnweb"/>
        <w:rPr>
          <w:color w:val="000000"/>
          <w:sz w:val="27"/>
          <w:szCs w:val="27"/>
        </w:rPr>
      </w:pPr>
    </w:p>
    <w:p w14:paraId="336287A5" w14:textId="77777777" w:rsidR="003F362D" w:rsidRPr="006003D6" w:rsidRDefault="003F362D" w:rsidP="003F362D">
      <w:pPr>
        <w:pStyle w:val="Normlnweb"/>
        <w:rPr>
          <w:b/>
          <w:color w:val="000000"/>
          <w:sz w:val="27"/>
          <w:szCs w:val="27"/>
        </w:rPr>
      </w:pPr>
    </w:p>
    <w:p w14:paraId="65FA9CAE" w14:textId="77777777" w:rsidR="003F362D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Nadstavbové aktivity</w:t>
      </w:r>
    </w:p>
    <w:p w14:paraId="5A59B3F3" w14:textId="77777777" w:rsidR="003F362D" w:rsidRPr="004B6A1F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Řada školních aktivit a akcí s primární prevencí přímo nebo nepřímo souvisí. Zkušenosti t primární prevence naznačují, že ji nelze omezit jen na vyučovací hodiny a besedy s odborníky ve třídě. Problematika je natolik důležitá, proto by žáci měli poznat a prožít mnohem více. K tomu slouží např.:</w:t>
      </w:r>
    </w:p>
    <w:p w14:paraId="3E594AF8" w14:textId="77777777" w:rsidR="003F362D" w:rsidRPr="00323835" w:rsidRDefault="003F362D" w:rsidP="003F362D">
      <w:pPr>
        <w:pStyle w:val="Normlnweb"/>
        <w:numPr>
          <w:ilvl w:val="0"/>
          <w:numId w:val="16"/>
        </w:numPr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Tématické výlety (</w:t>
      </w:r>
      <w:r>
        <w:rPr>
          <w:color w:val="000000"/>
          <w:sz w:val="27"/>
          <w:szCs w:val="27"/>
        </w:rPr>
        <w:t xml:space="preserve"> např. s Lesy ČR, Putování po rozhlednách Zlínského kraje, výlety s ekologickou a přírodovědnou tématikou apod. )</w:t>
      </w:r>
    </w:p>
    <w:p w14:paraId="029DCFD5" w14:textId="77777777" w:rsidR="003F362D" w:rsidRDefault="003F362D" w:rsidP="003F362D">
      <w:pPr>
        <w:pStyle w:val="Normlnweb"/>
        <w:numPr>
          <w:ilvl w:val="0"/>
          <w:numId w:val="16"/>
        </w:numPr>
        <w:rPr>
          <w:color w:val="000000"/>
          <w:sz w:val="27"/>
          <w:szCs w:val="27"/>
        </w:rPr>
      </w:pPr>
      <w:r w:rsidRPr="00323835">
        <w:rPr>
          <w:b/>
          <w:color w:val="000000"/>
          <w:sz w:val="27"/>
          <w:szCs w:val="27"/>
        </w:rPr>
        <w:t>Soutěž o velikonoční Vajíčko, květinové odpoledne, Vánoční shromáždění, Závěrečné společné shromáždění</w:t>
      </w:r>
      <w:r>
        <w:rPr>
          <w:color w:val="000000"/>
          <w:sz w:val="27"/>
          <w:szCs w:val="27"/>
        </w:rPr>
        <w:t xml:space="preserve"> (škola má příležitost prezentovat se před zákonnými zástupci žáků)</w:t>
      </w:r>
    </w:p>
    <w:p w14:paraId="7B3AD9A5" w14:textId="77777777" w:rsidR="003F362D" w:rsidRDefault="003F362D" w:rsidP="003F362D">
      <w:pPr>
        <w:pStyle w:val="Normlnweb"/>
        <w:numPr>
          <w:ilvl w:val="0"/>
          <w:numId w:val="16"/>
        </w:numPr>
        <w:rPr>
          <w:b/>
          <w:color w:val="000000"/>
          <w:sz w:val="27"/>
          <w:szCs w:val="27"/>
        </w:rPr>
      </w:pPr>
      <w:r w:rsidRPr="00323835">
        <w:rPr>
          <w:b/>
          <w:color w:val="000000"/>
          <w:sz w:val="27"/>
          <w:szCs w:val="27"/>
        </w:rPr>
        <w:t>Zájmové činnosti v rámci družiny, Čtenářský kroužek</w:t>
      </w:r>
    </w:p>
    <w:p w14:paraId="1BBC82C9" w14:textId="77777777" w:rsidR="003F362D" w:rsidRDefault="003F362D" w:rsidP="003F362D">
      <w:pPr>
        <w:pStyle w:val="Normlnweb"/>
        <w:numPr>
          <w:ilvl w:val="0"/>
          <w:numId w:val="16"/>
        </w:numPr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Projekty Den Země, Týden zdraví na naší škole, Cesta není hřiště, Multimediální projekt, Ochrana člověka za mimořádných událostí, Obědy pro děti, Mléko do škol, Ovoce do škol</w:t>
      </w:r>
    </w:p>
    <w:p w14:paraId="29F21C88" w14:textId="77777777" w:rsidR="003F362D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</w:p>
    <w:p w14:paraId="483D5A22" w14:textId="77777777" w:rsidR="003F362D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Spolupráce se zákonnými zástupci</w:t>
      </w:r>
    </w:p>
    <w:p w14:paraId="74B7A430" w14:textId="77777777" w:rsidR="003F362D" w:rsidRDefault="003F362D" w:rsidP="003F362D">
      <w:pPr>
        <w:pStyle w:val="Normlnweb"/>
        <w:numPr>
          <w:ilvl w:val="0"/>
          <w:numId w:val="17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Třídní schůzky, třídní učitelé, vychovatelé,</w:t>
      </w:r>
      <w:r w:rsidRPr="00824801">
        <w:rPr>
          <w:color w:val="000000"/>
          <w:sz w:val="27"/>
          <w:szCs w:val="27"/>
        </w:rPr>
        <w:t xml:space="preserve"> vedení školy</w:t>
      </w:r>
      <w:r>
        <w:rPr>
          <w:color w:val="000000"/>
          <w:sz w:val="27"/>
          <w:szCs w:val="27"/>
        </w:rPr>
        <w:t>, ˇMP</w:t>
      </w:r>
    </w:p>
    <w:p w14:paraId="4422BD79" w14:textId="77777777" w:rsidR="003F362D" w:rsidRDefault="003F362D" w:rsidP="003F362D">
      <w:pPr>
        <w:pStyle w:val="Normlnweb"/>
        <w:numPr>
          <w:ilvl w:val="0"/>
          <w:numId w:val="17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Žákovské knížky, Zpravodaje</w:t>
      </w:r>
    </w:p>
    <w:p w14:paraId="03CBA480" w14:textId="77777777" w:rsidR="003F362D" w:rsidRDefault="003F362D" w:rsidP="003F362D">
      <w:pPr>
        <w:pStyle w:val="Normlnweb"/>
        <w:numPr>
          <w:ilvl w:val="0"/>
          <w:numId w:val="17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Akce pro rodiče</w:t>
      </w:r>
    </w:p>
    <w:p w14:paraId="3672784D" w14:textId="77777777" w:rsidR="003F362D" w:rsidRDefault="003F362D" w:rsidP="003F362D">
      <w:pPr>
        <w:pStyle w:val="Normlnweb"/>
        <w:numPr>
          <w:ilvl w:val="0"/>
          <w:numId w:val="17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Školská rada</w:t>
      </w:r>
    </w:p>
    <w:p w14:paraId="607DE57B" w14:textId="77777777" w:rsidR="003F362D" w:rsidRDefault="003F362D" w:rsidP="003F362D">
      <w:pPr>
        <w:pStyle w:val="Normlnweb"/>
        <w:numPr>
          <w:ilvl w:val="0"/>
          <w:numId w:val="17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Webové stránky školy</w:t>
      </w:r>
    </w:p>
    <w:p w14:paraId="58D992C6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2DE08FC5" w14:textId="77777777" w:rsidR="003F362D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  <w:r w:rsidRPr="00824801">
        <w:rPr>
          <w:b/>
          <w:color w:val="000000"/>
          <w:sz w:val="27"/>
          <w:szCs w:val="27"/>
        </w:rPr>
        <w:t>Spolupráce s dalšími subjekty</w:t>
      </w:r>
    </w:p>
    <w:p w14:paraId="1AF84A3E" w14:textId="77777777" w:rsidR="003F362D" w:rsidRPr="005516D7" w:rsidRDefault="003F362D" w:rsidP="003F362D">
      <w:pPr>
        <w:pStyle w:val="Normlnweb"/>
        <w:numPr>
          <w:ilvl w:val="0"/>
          <w:numId w:val="1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SPC </w:t>
      </w:r>
    </w:p>
    <w:p w14:paraId="4244DF8D" w14:textId="77777777" w:rsidR="003F362D" w:rsidRPr="005516D7" w:rsidRDefault="003F362D" w:rsidP="003F362D">
      <w:pPr>
        <w:pStyle w:val="Normlnweb"/>
        <w:numPr>
          <w:ilvl w:val="0"/>
          <w:numId w:val="1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Úřad práce ve Zlíně</w:t>
      </w:r>
    </w:p>
    <w:p w14:paraId="6740F272" w14:textId="77777777" w:rsidR="003F362D" w:rsidRPr="005516D7" w:rsidRDefault="003F362D" w:rsidP="003F362D">
      <w:pPr>
        <w:pStyle w:val="Normlnweb"/>
        <w:numPr>
          <w:ilvl w:val="0"/>
          <w:numId w:val="1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Policie ČR</w:t>
      </w:r>
    </w:p>
    <w:p w14:paraId="41A1F188" w14:textId="77777777" w:rsidR="003F362D" w:rsidRPr="005516D7" w:rsidRDefault="003F362D" w:rsidP="003F362D">
      <w:pPr>
        <w:pStyle w:val="Normlnweb"/>
        <w:numPr>
          <w:ilvl w:val="0"/>
          <w:numId w:val="1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Hasičský záchranný sbor</w:t>
      </w:r>
    </w:p>
    <w:p w14:paraId="7CBBBA61" w14:textId="77777777" w:rsidR="003F362D" w:rsidRPr="005516D7" w:rsidRDefault="003F362D" w:rsidP="003F362D">
      <w:pPr>
        <w:pStyle w:val="Normlnweb"/>
        <w:numPr>
          <w:ilvl w:val="0"/>
          <w:numId w:val="1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Střední zdravotní škola</w:t>
      </w:r>
    </w:p>
    <w:p w14:paraId="48EA227C" w14:textId="77777777" w:rsidR="003F362D" w:rsidRPr="005516D7" w:rsidRDefault="003F362D" w:rsidP="003F362D">
      <w:pPr>
        <w:pStyle w:val="Normlnweb"/>
        <w:numPr>
          <w:ilvl w:val="0"/>
          <w:numId w:val="1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OSPOD Zlín</w:t>
      </w:r>
    </w:p>
    <w:p w14:paraId="5939C3A4" w14:textId="77777777" w:rsidR="003F362D" w:rsidRPr="005516D7" w:rsidRDefault="003F362D" w:rsidP="003F362D">
      <w:pPr>
        <w:pStyle w:val="Normlnweb"/>
        <w:numPr>
          <w:ilvl w:val="0"/>
          <w:numId w:val="1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SOU a OU Zlínského kraje</w:t>
      </w:r>
    </w:p>
    <w:p w14:paraId="18134731" w14:textId="77777777" w:rsidR="003F362D" w:rsidRPr="005516D7" w:rsidRDefault="003F362D" w:rsidP="003F362D">
      <w:pPr>
        <w:pStyle w:val="Normlnweb"/>
        <w:numPr>
          <w:ilvl w:val="0"/>
          <w:numId w:val="18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Unie Kompas</w:t>
      </w:r>
    </w:p>
    <w:p w14:paraId="369EE9C2" w14:textId="77777777" w:rsidR="003F362D" w:rsidRPr="005516D7" w:rsidRDefault="003F362D" w:rsidP="003F362D">
      <w:pPr>
        <w:pStyle w:val="Normlnweb"/>
        <w:numPr>
          <w:ilvl w:val="0"/>
          <w:numId w:val="18"/>
        </w:numPr>
        <w:rPr>
          <w:b/>
          <w:color w:val="000000"/>
          <w:sz w:val="27"/>
          <w:szCs w:val="27"/>
        </w:rPr>
      </w:pPr>
      <w:r w:rsidRPr="005516D7">
        <w:rPr>
          <w:sz w:val="27"/>
          <w:szCs w:val="27"/>
        </w:rPr>
        <w:t>Centrum komplexní péče ve Zlínském kraji – Společnost podané ruce</w:t>
      </w:r>
    </w:p>
    <w:p w14:paraId="097A91D8" w14:textId="77777777" w:rsidR="003F362D" w:rsidRDefault="003F362D" w:rsidP="003F362D">
      <w:pPr>
        <w:pStyle w:val="Normlnweb"/>
        <w:numPr>
          <w:ilvl w:val="0"/>
          <w:numId w:val="18"/>
        </w:numPr>
        <w:rPr>
          <w:color w:val="000000"/>
          <w:sz w:val="27"/>
          <w:szCs w:val="27"/>
        </w:rPr>
      </w:pPr>
      <w:r w:rsidRPr="005516D7">
        <w:rPr>
          <w:color w:val="000000"/>
          <w:sz w:val="27"/>
          <w:szCs w:val="27"/>
        </w:rPr>
        <w:t>Krajský a okresní metodik prevence</w:t>
      </w:r>
    </w:p>
    <w:p w14:paraId="3E39C131" w14:textId="77777777" w:rsidR="003F362D" w:rsidRDefault="003F362D" w:rsidP="003F362D">
      <w:pPr>
        <w:pStyle w:val="Normlnweb"/>
        <w:numPr>
          <w:ilvl w:val="0"/>
          <w:numId w:val="18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Dětští psychologové a psychiatři</w:t>
      </w:r>
    </w:p>
    <w:p w14:paraId="48B557B5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6FF28B99" w14:textId="77777777" w:rsidR="003F362D" w:rsidRDefault="003F362D" w:rsidP="003F362D">
      <w:pPr>
        <w:pStyle w:val="Normlnweb"/>
        <w:rPr>
          <w:color w:val="000000"/>
          <w:sz w:val="27"/>
          <w:szCs w:val="27"/>
        </w:rPr>
      </w:pPr>
    </w:p>
    <w:p w14:paraId="46E26C69" w14:textId="77777777" w:rsidR="003F362D" w:rsidRDefault="003F362D" w:rsidP="003F362D">
      <w:pPr>
        <w:pStyle w:val="Normlnweb"/>
        <w:ind w:left="708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Vzdělávání v rámci prevence</w:t>
      </w:r>
    </w:p>
    <w:p w14:paraId="7765CD7C" w14:textId="19E6177F" w:rsidR="003F362D" w:rsidRDefault="003F362D" w:rsidP="003F362D">
      <w:pPr>
        <w:pStyle w:val="Normlnweb"/>
        <w:ind w:left="70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Vzdělání v rámci prevence je nutné, protože s</w:t>
      </w:r>
      <w:r w:rsidR="004B0D72">
        <w:rPr>
          <w:color w:val="000000"/>
          <w:sz w:val="27"/>
          <w:szCs w:val="27"/>
        </w:rPr>
        <w:t xml:space="preserve">tyl, metody práce i chování </w:t>
      </w:r>
      <w:r>
        <w:rPr>
          <w:color w:val="000000"/>
          <w:sz w:val="27"/>
          <w:szCs w:val="27"/>
        </w:rPr>
        <w:t>žáků se neustále proměňuje dle současné, aktuální situace. Tím je</w:t>
      </w:r>
      <w:r w:rsidR="004B0D7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proměnlivé i klima celé školy. Vzdělávat se by měl nejen metodik prevence, ale i celý pedagogický sbor.</w:t>
      </w:r>
    </w:p>
    <w:p w14:paraId="178909FB" w14:textId="77777777" w:rsidR="003F362D" w:rsidRDefault="003F362D" w:rsidP="003F362D">
      <w:pPr>
        <w:pStyle w:val="Normlnweb"/>
        <w:numPr>
          <w:ilvl w:val="0"/>
          <w:numId w:val="19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ŠMP</w:t>
      </w:r>
    </w:p>
    <w:p w14:paraId="7F50A671" w14:textId="77777777" w:rsidR="003F362D" w:rsidRDefault="003F362D" w:rsidP="003F362D">
      <w:pPr>
        <w:pStyle w:val="Normlnweb"/>
        <w:numPr>
          <w:ilvl w:val="0"/>
          <w:numId w:val="19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Výchovný poradce</w:t>
      </w:r>
    </w:p>
    <w:p w14:paraId="540E2919" w14:textId="77777777" w:rsidR="003F362D" w:rsidRDefault="003F362D" w:rsidP="003F362D">
      <w:pPr>
        <w:pStyle w:val="Normlnweb"/>
        <w:numPr>
          <w:ilvl w:val="0"/>
          <w:numId w:val="19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Pedagogičtí pracovníci</w:t>
      </w:r>
    </w:p>
    <w:p w14:paraId="3E4B7B39" w14:textId="0865577D" w:rsidR="003F362D" w:rsidRDefault="003F362D" w:rsidP="003F362D">
      <w:pPr>
        <w:pStyle w:val="Normlnweb"/>
        <w:numPr>
          <w:ilvl w:val="0"/>
          <w:numId w:val="19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Vedení školy</w:t>
      </w:r>
    </w:p>
    <w:p w14:paraId="32DA119B" w14:textId="684CE9EA" w:rsidR="004B0D72" w:rsidRDefault="004B0D72" w:rsidP="004B0D72">
      <w:pPr>
        <w:pStyle w:val="Normlnweb"/>
        <w:ind w:left="720"/>
        <w:rPr>
          <w:color w:val="000000"/>
          <w:sz w:val="27"/>
          <w:szCs w:val="27"/>
        </w:rPr>
      </w:pPr>
    </w:p>
    <w:p w14:paraId="69B6B60F" w14:textId="2D092B7D" w:rsidR="004B0D72" w:rsidRDefault="004D0697" w:rsidP="004B0D72">
      <w:pPr>
        <w:pStyle w:val="Normlnweb"/>
        <w:ind w:left="720"/>
        <w:rPr>
          <w:b/>
          <w:color w:val="000000"/>
          <w:sz w:val="27"/>
          <w:szCs w:val="27"/>
        </w:rPr>
      </w:pPr>
      <w:r w:rsidRPr="004D0697">
        <w:rPr>
          <w:b/>
          <w:color w:val="000000"/>
          <w:sz w:val="27"/>
          <w:szCs w:val="27"/>
        </w:rPr>
        <w:t>Platná legislativa</w:t>
      </w:r>
    </w:p>
    <w:p w14:paraId="03738BF9" w14:textId="0EB84A71" w:rsidR="004D0697" w:rsidRPr="004D0697" w:rsidRDefault="004D0697" w:rsidP="004D0697">
      <w:pPr>
        <w:pStyle w:val="Odstavecseseznamem"/>
        <w:numPr>
          <w:ilvl w:val="0"/>
          <w:numId w:val="2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4D0697">
        <w:rPr>
          <w:rFonts w:ascii="Times New Roman" w:hAnsi="Times New Roman" w:cs="Times New Roman"/>
          <w:sz w:val="27"/>
          <w:szCs w:val="27"/>
        </w:rPr>
        <w:t xml:space="preserve">Metodické doporučení k primární prevenci rizikového chování u dětí, žáků a studentů ve školách a školských zařízeních č. j. 21291/2010-28. </w:t>
      </w:r>
    </w:p>
    <w:p w14:paraId="02CD74A0" w14:textId="149B66CE" w:rsidR="004D0697" w:rsidRPr="004D0697" w:rsidRDefault="004D0697" w:rsidP="004D0697">
      <w:pPr>
        <w:pStyle w:val="Odstavecseseznamem"/>
        <w:numPr>
          <w:ilvl w:val="0"/>
          <w:numId w:val="2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4D0697">
        <w:rPr>
          <w:rFonts w:ascii="Times New Roman" w:hAnsi="Times New Roman" w:cs="Times New Roman"/>
          <w:sz w:val="27"/>
          <w:szCs w:val="27"/>
        </w:rPr>
        <w:t xml:space="preserve">Metodický pokyn MŠMT k prevenci a řešení šikanování mezi žáky škol a školských zařízení, č. j.: 22294/2013-1, nově k 1. 9. 2017 č. j. 21149/2016 </w:t>
      </w:r>
    </w:p>
    <w:p w14:paraId="1EFFD533" w14:textId="5DF94FAE" w:rsidR="004D0697" w:rsidRPr="004D0697" w:rsidRDefault="004D0697" w:rsidP="004D0697">
      <w:pPr>
        <w:pStyle w:val="Odstavecseseznamem"/>
        <w:numPr>
          <w:ilvl w:val="0"/>
          <w:numId w:val="2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4D0697">
        <w:rPr>
          <w:rFonts w:ascii="Times New Roman" w:hAnsi="Times New Roman" w:cs="Times New Roman"/>
          <w:sz w:val="27"/>
          <w:szCs w:val="27"/>
        </w:rPr>
        <w:t xml:space="preserve">Metodický pokyn MŠMT k jednotnému postupu při omlouvání nepřítomnosti žáků ve škole a při prevenci postihu záškoláctví, č. j.:10194/2002-14. </w:t>
      </w:r>
    </w:p>
    <w:p w14:paraId="57A2CC69" w14:textId="25AFBC19" w:rsidR="004D0697" w:rsidRPr="004D0697" w:rsidRDefault="004D0697" w:rsidP="004D0697">
      <w:pPr>
        <w:pStyle w:val="Odstavecseseznamem"/>
        <w:numPr>
          <w:ilvl w:val="0"/>
          <w:numId w:val="2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4D0697">
        <w:rPr>
          <w:rFonts w:ascii="Times New Roman" w:hAnsi="Times New Roman" w:cs="Times New Roman"/>
          <w:sz w:val="27"/>
          <w:szCs w:val="27"/>
        </w:rPr>
        <w:t xml:space="preserve">Vyhláška č. 72/2005 Sb., o poskytování poradenských služeb ve školách a školských poradenských zařízeních. Vyhláška 116/2011, kterou se mění vyhláška č. 72/2005. </w:t>
      </w:r>
    </w:p>
    <w:p w14:paraId="1B88C28C" w14:textId="06318945" w:rsidR="004D0697" w:rsidRPr="004D0697" w:rsidRDefault="004D0697" w:rsidP="004D0697">
      <w:pPr>
        <w:pStyle w:val="Odstavecseseznamem"/>
        <w:jc w:val="both"/>
        <w:rPr>
          <w:rFonts w:ascii="Times New Roman" w:hAnsi="Times New Roman" w:cs="Times New Roman"/>
          <w:sz w:val="27"/>
          <w:szCs w:val="27"/>
        </w:rPr>
      </w:pPr>
      <w:r w:rsidRPr="004D0697">
        <w:rPr>
          <w:rFonts w:ascii="Times New Roman" w:hAnsi="Times New Roman" w:cs="Times New Roman"/>
          <w:sz w:val="27"/>
          <w:szCs w:val="27"/>
        </w:rPr>
        <w:t xml:space="preserve">Metodický pokyn MŠMT k výchově proti projevům rasismu, xenofobie a intolerance č.j.: 14 423/99-22. </w:t>
      </w:r>
    </w:p>
    <w:p w14:paraId="689C25A3" w14:textId="11EC8CEC" w:rsidR="004D0697" w:rsidRDefault="004D0697" w:rsidP="004D0697">
      <w:pPr>
        <w:pStyle w:val="Odstavecseseznamem"/>
        <w:numPr>
          <w:ilvl w:val="0"/>
          <w:numId w:val="2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4D0697">
        <w:rPr>
          <w:rFonts w:ascii="Times New Roman" w:hAnsi="Times New Roman" w:cs="Times New Roman"/>
          <w:sz w:val="27"/>
          <w:szCs w:val="27"/>
        </w:rPr>
        <w:t>Zákon č. 561/2004 Sb., o předškolním, základním, středním, vyšším odborném a jiném vzdělávání (školský zákon), ve znění zákonů č.383/2005 Sb., č. 112/2006 Sb., č. 158/2006 Sb., č. 161/2006</w:t>
      </w:r>
    </w:p>
    <w:p w14:paraId="3AE6EB56" w14:textId="3C2FD5ED" w:rsidR="004D0697" w:rsidRDefault="004D0697" w:rsidP="004D0697">
      <w:pPr>
        <w:jc w:val="both"/>
        <w:rPr>
          <w:rFonts w:ascii="Times New Roman" w:hAnsi="Times New Roman" w:cs="Times New Roman"/>
          <w:sz w:val="27"/>
          <w:szCs w:val="27"/>
        </w:rPr>
      </w:pPr>
    </w:p>
    <w:p w14:paraId="122EAB89" w14:textId="6F9CF7A3" w:rsidR="004D0697" w:rsidRDefault="004D0697" w:rsidP="004D0697">
      <w:pPr>
        <w:jc w:val="both"/>
        <w:rPr>
          <w:rFonts w:ascii="Times New Roman" w:hAnsi="Times New Roman" w:cs="Times New Roman"/>
          <w:sz w:val="27"/>
          <w:szCs w:val="27"/>
        </w:rPr>
      </w:pPr>
    </w:p>
    <w:p w14:paraId="73D510BD" w14:textId="4A4FE1A6" w:rsidR="004D0697" w:rsidRDefault="004D0697" w:rsidP="004D0697">
      <w:pPr>
        <w:jc w:val="both"/>
        <w:rPr>
          <w:rFonts w:ascii="Times New Roman" w:hAnsi="Times New Roman" w:cs="Times New Roman"/>
          <w:sz w:val="27"/>
          <w:szCs w:val="27"/>
        </w:rPr>
      </w:pPr>
    </w:p>
    <w:p w14:paraId="75907558" w14:textId="081DB68C" w:rsidR="004D0697" w:rsidRDefault="004D0697" w:rsidP="004D0697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</w:t>
      </w:r>
      <w:bookmarkStart w:id="3" w:name="_GoBack"/>
      <w:bookmarkEnd w:id="3"/>
      <w:r>
        <w:rPr>
          <w:rFonts w:ascii="Times New Roman" w:hAnsi="Times New Roman" w:cs="Times New Roman"/>
          <w:sz w:val="27"/>
          <w:szCs w:val="27"/>
        </w:rPr>
        <w:t>Mgr.Irena Langerová</w: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 xml:space="preserve">               Mgr.Věra Kundratová</w:t>
      </w:r>
    </w:p>
    <w:p w14:paraId="1B42F45B" w14:textId="2CE26E44" w:rsidR="004D0697" w:rsidRPr="004D0697" w:rsidRDefault="004D0697" w:rsidP="004D0697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školní metodik prevence                                                     ředitelka školy</w:t>
      </w:r>
    </w:p>
    <w:p w14:paraId="083EC31C" w14:textId="77777777" w:rsidR="003F362D" w:rsidRPr="004D0697" w:rsidRDefault="003F362D" w:rsidP="003F362D">
      <w:pPr>
        <w:rPr>
          <w:sz w:val="27"/>
          <w:szCs w:val="27"/>
        </w:rPr>
      </w:pPr>
    </w:p>
    <w:p w14:paraId="6ACFC9FC" w14:textId="77777777" w:rsidR="003F362D" w:rsidRPr="00EB00A6" w:rsidRDefault="003F362D" w:rsidP="003F362D">
      <w:pPr>
        <w:ind w:left="708"/>
      </w:pPr>
    </w:p>
    <w:p w14:paraId="2137EE91" w14:textId="6FE2EE95" w:rsidR="008103FA" w:rsidRPr="00381BFD" w:rsidRDefault="008103FA" w:rsidP="008103FA">
      <w:pPr>
        <w:spacing w:after="0" w:line="360" w:lineRule="auto"/>
        <w:rPr>
          <w:rFonts w:ascii="Arial" w:eastAsia="Arial" w:hAnsi="Arial" w:cs="Arial"/>
          <w:sz w:val="24"/>
          <w:szCs w:val="20"/>
          <w:lang w:val="cs-CZ"/>
        </w:rPr>
      </w:pPr>
    </w:p>
    <w:sectPr w:rsidR="008103FA" w:rsidRPr="00381BFD" w:rsidSect="0021128B">
      <w:headerReference w:type="default" r:id="rId15"/>
      <w:footerReference w:type="default" r:id="rId16"/>
      <w:type w:val="continuous"/>
      <w:pgSz w:w="11920" w:h="16840"/>
      <w:pgMar w:top="1418" w:right="920" w:bottom="280" w:left="1400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AB3C6" w14:textId="77777777" w:rsidR="00210566" w:rsidRDefault="00210566" w:rsidP="006758D9">
      <w:pPr>
        <w:spacing w:after="0" w:line="240" w:lineRule="auto"/>
      </w:pPr>
      <w:r>
        <w:separator/>
      </w:r>
    </w:p>
  </w:endnote>
  <w:endnote w:type="continuationSeparator" w:id="0">
    <w:p w14:paraId="7EE2F1C6" w14:textId="77777777" w:rsidR="00210566" w:rsidRDefault="00210566" w:rsidP="00675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SemiBold">
    <w:altName w:val="Segoe UI Semibold"/>
    <w:charset w:val="EE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FCAFC" w14:textId="2F3CB509" w:rsidR="0021128B" w:rsidRPr="0021128B" w:rsidRDefault="0021128B">
    <w:pPr>
      <w:tabs>
        <w:tab w:val="center" w:pos="4550"/>
        <w:tab w:val="left" w:pos="5818"/>
      </w:tabs>
      <w:ind w:right="260"/>
      <w:jc w:val="right"/>
      <w:rPr>
        <w:rFonts w:ascii="Times New Roman" w:hAnsi="Times New Roman" w:cs="Times New Roman"/>
        <w:color w:val="0F243E" w:themeColor="text2" w:themeShade="80"/>
        <w:sz w:val="24"/>
        <w:szCs w:val="24"/>
      </w:rPr>
    </w:pPr>
    <w:r w:rsidRPr="0021128B">
      <w:rPr>
        <w:rFonts w:ascii="Times New Roman" w:hAnsi="Times New Roman" w:cs="Times New Roman"/>
        <w:color w:val="548DD4" w:themeColor="text2" w:themeTint="99"/>
        <w:spacing w:val="60"/>
        <w:sz w:val="24"/>
        <w:szCs w:val="24"/>
        <w:lang w:val="cs-CZ"/>
      </w:rPr>
      <w:t>Stránka</w:t>
    </w:r>
    <w:r w:rsidRPr="0021128B">
      <w:rPr>
        <w:rFonts w:ascii="Times New Roman" w:hAnsi="Times New Roman" w:cs="Times New Roman"/>
        <w:color w:val="548DD4" w:themeColor="text2" w:themeTint="99"/>
        <w:sz w:val="24"/>
        <w:szCs w:val="24"/>
        <w:lang w:val="cs-CZ"/>
      </w:rPr>
      <w:t xml:space="preserve"> </w:t>
    </w:r>
    <w:r w:rsidRPr="0021128B">
      <w:rPr>
        <w:rFonts w:ascii="Times New Roman" w:hAnsi="Times New Roman" w:cs="Times New Roman"/>
        <w:color w:val="17365D" w:themeColor="text2" w:themeShade="BF"/>
        <w:sz w:val="24"/>
        <w:szCs w:val="24"/>
      </w:rPr>
      <w:fldChar w:fldCharType="begin"/>
    </w:r>
    <w:r w:rsidRPr="0021128B">
      <w:rPr>
        <w:rFonts w:ascii="Times New Roman" w:hAnsi="Times New Roman" w:cs="Times New Roman"/>
        <w:color w:val="17365D" w:themeColor="text2" w:themeShade="BF"/>
        <w:sz w:val="24"/>
        <w:szCs w:val="24"/>
      </w:rPr>
      <w:instrText>PAGE   \* MERGEFORMAT</w:instrText>
    </w:r>
    <w:r w:rsidRPr="0021128B">
      <w:rPr>
        <w:rFonts w:ascii="Times New Roman" w:hAnsi="Times New Roman" w:cs="Times New Roman"/>
        <w:color w:val="17365D" w:themeColor="text2" w:themeShade="BF"/>
        <w:sz w:val="24"/>
        <w:szCs w:val="24"/>
      </w:rPr>
      <w:fldChar w:fldCharType="separate"/>
    </w:r>
    <w:r w:rsidR="004D0697" w:rsidRPr="004D0697">
      <w:rPr>
        <w:rFonts w:ascii="Times New Roman" w:hAnsi="Times New Roman" w:cs="Times New Roman"/>
        <w:noProof/>
        <w:color w:val="17365D" w:themeColor="text2" w:themeShade="BF"/>
        <w:sz w:val="24"/>
        <w:szCs w:val="24"/>
        <w:lang w:val="cs-CZ"/>
      </w:rPr>
      <w:t>11</w:t>
    </w:r>
    <w:r w:rsidRPr="0021128B">
      <w:rPr>
        <w:rFonts w:ascii="Times New Roman" w:hAnsi="Times New Roman" w:cs="Times New Roman"/>
        <w:color w:val="17365D" w:themeColor="text2" w:themeShade="BF"/>
        <w:sz w:val="24"/>
        <w:szCs w:val="24"/>
      </w:rPr>
      <w:fldChar w:fldCharType="end"/>
    </w:r>
    <w:r w:rsidRPr="0021128B">
      <w:rPr>
        <w:rFonts w:ascii="Times New Roman" w:hAnsi="Times New Roman" w:cs="Times New Roman"/>
        <w:color w:val="17365D" w:themeColor="text2" w:themeShade="BF"/>
        <w:sz w:val="24"/>
        <w:szCs w:val="24"/>
        <w:lang w:val="cs-CZ"/>
      </w:rPr>
      <w:t xml:space="preserve"> | </w:t>
    </w:r>
    <w:r w:rsidRPr="0021128B">
      <w:rPr>
        <w:rFonts w:ascii="Times New Roman" w:hAnsi="Times New Roman" w:cs="Times New Roman"/>
        <w:color w:val="17365D" w:themeColor="text2" w:themeShade="BF"/>
        <w:sz w:val="24"/>
        <w:szCs w:val="24"/>
      </w:rPr>
      <w:fldChar w:fldCharType="begin"/>
    </w:r>
    <w:r w:rsidRPr="0021128B">
      <w:rPr>
        <w:rFonts w:ascii="Times New Roman" w:hAnsi="Times New Roman" w:cs="Times New Roman"/>
        <w:color w:val="17365D" w:themeColor="text2" w:themeShade="BF"/>
        <w:sz w:val="24"/>
        <w:szCs w:val="24"/>
      </w:rPr>
      <w:instrText>NUMPAGES  \* Arabic  \* MERGEFORMAT</w:instrText>
    </w:r>
    <w:r w:rsidRPr="0021128B">
      <w:rPr>
        <w:rFonts w:ascii="Times New Roman" w:hAnsi="Times New Roman" w:cs="Times New Roman"/>
        <w:color w:val="17365D" w:themeColor="text2" w:themeShade="BF"/>
        <w:sz w:val="24"/>
        <w:szCs w:val="24"/>
      </w:rPr>
      <w:fldChar w:fldCharType="separate"/>
    </w:r>
    <w:r w:rsidR="004D0697" w:rsidRPr="004D0697">
      <w:rPr>
        <w:rFonts w:ascii="Times New Roman" w:hAnsi="Times New Roman" w:cs="Times New Roman"/>
        <w:noProof/>
        <w:color w:val="17365D" w:themeColor="text2" w:themeShade="BF"/>
        <w:sz w:val="24"/>
        <w:szCs w:val="24"/>
        <w:lang w:val="cs-CZ"/>
      </w:rPr>
      <w:t>12</w:t>
    </w:r>
    <w:r w:rsidRPr="0021128B">
      <w:rPr>
        <w:rFonts w:ascii="Times New Roman" w:hAnsi="Times New Roman" w:cs="Times New Roman"/>
        <w:color w:val="17365D" w:themeColor="text2" w:themeShade="BF"/>
        <w:sz w:val="24"/>
        <w:szCs w:val="24"/>
      </w:rPr>
      <w:fldChar w:fldCharType="end"/>
    </w:r>
  </w:p>
  <w:p w14:paraId="6231F20D" w14:textId="23E513EC" w:rsidR="00E72AF8" w:rsidRPr="00EE1E9B" w:rsidRDefault="00E72AF8" w:rsidP="00EE1E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AB12B" w14:textId="77777777" w:rsidR="00210566" w:rsidRDefault="00210566" w:rsidP="006758D9">
      <w:pPr>
        <w:spacing w:after="0" w:line="240" w:lineRule="auto"/>
      </w:pPr>
      <w:r>
        <w:separator/>
      </w:r>
    </w:p>
  </w:footnote>
  <w:footnote w:type="continuationSeparator" w:id="0">
    <w:p w14:paraId="74D82FBE" w14:textId="77777777" w:rsidR="00210566" w:rsidRDefault="00210566" w:rsidP="00675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FC097" w14:textId="77777777" w:rsidR="00AA137A" w:rsidRDefault="00AA137A" w:rsidP="006758D9">
    <w:pPr>
      <w:pStyle w:val="Zhlav"/>
    </w:pPr>
  </w:p>
  <w:p w14:paraId="63C5F671" w14:textId="04FC3A66" w:rsidR="00381BFD" w:rsidRDefault="00D1700E" w:rsidP="006758D9">
    <w:pPr>
      <w:pStyle w:val="Zhlav"/>
    </w:pPr>
    <w:r>
      <w:rPr>
        <w:noProof/>
        <w:lang w:val="cs-CZ" w:eastAsia="cs-CZ"/>
      </w:rPr>
      <w:drawing>
        <wp:inline distT="0" distB="0" distL="0" distR="0" wp14:anchorId="3D4E484A" wp14:editId="67544D87">
          <wp:extent cx="5998476" cy="1194818"/>
          <wp:effectExtent l="0" t="0" r="2540" b="5715"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-papi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8476" cy="1194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5910DA" w14:textId="77777777" w:rsidR="00AA137A" w:rsidRDefault="00AA137A" w:rsidP="006758D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C0518"/>
    <w:multiLevelType w:val="hybridMultilevel"/>
    <w:tmpl w:val="A1245C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B5D7E"/>
    <w:multiLevelType w:val="hybridMultilevel"/>
    <w:tmpl w:val="ED54405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D8A0070"/>
    <w:multiLevelType w:val="hybridMultilevel"/>
    <w:tmpl w:val="D6B0DB0E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31B65F41"/>
    <w:multiLevelType w:val="hybridMultilevel"/>
    <w:tmpl w:val="BFA0F40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35A3B57"/>
    <w:multiLevelType w:val="hybridMultilevel"/>
    <w:tmpl w:val="55867B6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7091539"/>
    <w:multiLevelType w:val="hybridMultilevel"/>
    <w:tmpl w:val="C9D0D3E4"/>
    <w:lvl w:ilvl="0" w:tplc="040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AF91C9D"/>
    <w:multiLevelType w:val="hybridMultilevel"/>
    <w:tmpl w:val="47EA59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46F8F"/>
    <w:multiLevelType w:val="hybridMultilevel"/>
    <w:tmpl w:val="3ACE67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DD026B9"/>
    <w:multiLevelType w:val="hybridMultilevel"/>
    <w:tmpl w:val="A1C0B61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E956201"/>
    <w:multiLevelType w:val="hybridMultilevel"/>
    <w:tmpl w:val="59BCD6B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E9574C4"/>
    <w:multiLevelType w:val="hybridMultilevel"/>
    <w:tmpl w:val="893E83E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2281A25"/>
    <w:multiLevelType w:val="hybridMultilevel"/>
    <w:tmpl w:val="61BCCAA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3617BD4"/>
    <w:multiLevelType w:val="hybridMultilevel"/>
    <w:tmpl w:val="896C58DC"/>
    <w:lvl w:ilvl="0" w:tplc="040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563922C8"/>
    <w:multiLevelType w:val="hybridMultilevel"/>
    <w:tmpl w:val="FEC44392"/>
    <w:lvl w:ilvl="0" w:tplc="040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59611E81"/>
    <w:multiLevelType w:val="hybridMultilevel"/>
    <w:tmpl w:val="F2683ACC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5F2B4349"/>
    <w:multiLevelType w:val="hybridMultilevel"/>
    <w:tmpl w:val="F684E636"/>
    <w:lvl w:ilvl="0" w:tplc="040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678B0A41"/>
    <w:multiLevelType w:val="hybridMultilevel"/>
    <w:tmpl w:val="22FED0B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FD63A5B"/>
    <w:multiLevelType w:val="hybridMultilevel"/>
    <w:tmpl w:val="BB90242C"/>
    <w:lvl w:ilvl="0" w:tplc="040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70CB63D1"/>
    <w:multiLevelType w:val="hybridMultilevel"/>
    <w:tmpl w:val="3A8EC6B0"/>
    <w:lvl w:ilvl="0" w:tplc="040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72D40408"/>
    <w:multiLevelType w:val="hybridMultilevel"/>
    <w:tmpl w:val="C5CCAC90"/>
    <w:lvl w:ilvl="0" w:tplc="0405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0" w15:restartNumberingAfterBreak="0">
    <w:nsid w:val="7C5E037B"/>
    <w:multiLevelType w:val="hybridMultilevel"/>
    <w:tmpl w:val="4E6C187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4"/>
  </w:num>
  <w:num w:numId="5">
    <w:abstractNumId w:val="9"/>
  </w:num>
  <w:num w:numId="6">
    <w:abstractNumId w:val="7"/>
  </w:num>
  <w:num w:numId="7">
    <w:abstractNumId w:val="20"/>
  </w:num>
  <w:num w:numId="8">
    <w:abstractNumId w:val="16"/>
  </w:num>
  <w:num w:numId="9">
    <w:abstractNumId w:val="19"/>
  </w:num>
  <w:num w:numId="10">
    <w:abstractNumId w:val="12"/>
  </w:num>
  <w:num w:numId="11">
    <w:abstractNumId w:val="15"/>
  </w:num>
  <w:num w:numId="12">
    <w:abstractNumId w:val="13"/>
  </w:num>
  <w:num w:numId="13">
    <w:abstractNumId w:val="14"/>
  </w:num>
  <w:num w:numId="14">
    <w:abstractNumId w:val="8"/>
  </w:num>
  <w:num w:numId="15">
    <w:abstractNumId w:val="1"/>
  </w:num>
  <w:num w:numId="16">
    <w:abstractNumId w:val="5"/>
  </w:num>
  <w:num w:numId="17">
    <w:abstractNumId w:val="3"/>
  </w:num>
  <w:num w:numId="18">
    <w:abstractNumId w:val="11"/>
  </w:num>
  <w:num w:numId="19">
    <w:abstractNumId w:val="2"/>
  </w:num>
  <w:num w:numId="20">
    <w:abstractNumId w:val="1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CF2"/>
    <w:rsid w:val="000167C2"/>
    <w:rsid w:val="00053AD5"/>
    <w:rsid w:val="00063CF2"/>
    <w:rsid w:val="00065EAA"/>
    <w:rsid w:val="000A34B2"/>
    <w:rsid w:val="001075D4"/>
    <w:rsid w:val="00111050"/>
    <w:rsid w:val="00182560"/>
    <w:rsid w:val="001939E7"/>
    <w:rsid w:val="00210566"/>
    <w:rsid w:val="0021128B"/>
    <w:rsid w:val="002403F1"/>
    <w:rsid w:val="002B5DDF"/>
    <w:rsid w:val="002C566B"/>
    <w:rsid w:val="002D1064"/>
    <w:rsid w:val="002F70F5"/>
    <w:rsid w:val="00381BFD"/>
    <w:rsid w:val="003F362D"/>
    <w:rsid w:val="004204F3"/>
    <w:rsid w:val="004B0D72"/>
    <w:rsid w:val="004C78D9"/>
    <w:rsid w:val="004D0697"/>
    <w:rsid w:val="004D6098"/>
    <w:rsid w:val="004F0428"/>
    <w:rsid w:val="005047CA"/>
    <w:rsid w:val="005229F3"/>
    <w:rsid w:val="005B4A18"/>
    <w:rsid w:val="005E2D46"/>
    <w:rsid w:val="005E63CD"/>
    <w:rsid w:val="00645156"/>
    <w:rsid w:val="006758D9"/>
    <w:rsid w:val="007C4815"/>
    <w:rsid w:val="007D2C2C"/>
    <w:rsid w:val="008103FA"/>
    <w:rsid w:val="008F476C"/>
    <w:rsid w:val="009A4BBD"/>
    <w:rsid w:val="009F3983"/>
    <w:rsid w:val="00A0232D"/>
    <w:rsid w:val="00AA137A"/>
    <w:rsid w:val="00AB344C"/>
    <w:rsid w:val="00AB7CD6"/>
    <w:rsid w:val="00B255DA"/>
    <w:rsid w:val="00B6061E"/>
    <w:rsid w:val="00BA0E8B"/>
    <w:rsid w:val="00BD1EF0"/>
    <w:rsid w:val="00BD3C0C"/>
    <w:rsid w:val="00BD6631"/>
    <w:rsid w:val="00C76CB1"/>
    <w:rsid w:val="00CA5DFC"/>
    <w:rsid w:val="00CC58B5"/>
    <w:rsid w:val="00CD37CD"/>
    <w:rsid w:val="00D1700E"/>
    <w:rsid w:val="00D33F4B"/>
    <w:rsid w:val="00DE2FE7"/>
    <w:rsid w:val="00E06ACE"/>
    <w:rsid w:val="00E23B4B"/>
    <w:rsid w:val="00E35242"/>
    <w:rsid w:val="00E72AF8"/>
    <w:rsid w:val="00EC6224"/>
    <w:rsid w:val="00EE1E9B"/>
    <w:rsid w:val="00FC7B43"/>
    <w:rsid w:val="00FD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7529A4"/>
  <w15:docId w15:val="{C1FF61BC-FEFC-4951-A8EA-E052FE42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75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58D9"/>
  </w:style>
  <w:style w:type="paragraph" w:styleId="Zpat">
    <w:name w:val="footer"/>
    <w:basedOn w:val="Normln"/>
    <w:link w:val="ZpatChar"/>
    <w:uiPriority w:val="99"/>
    <w:unhideWhenUsed/>
    <w:rsid w:val="00675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58D9"/>
  </w:style>
  <w:style w:type="character" w:styleId="Hypertextovodkaz">
    <w:name w:val="Hyperlink"/>
    <w:basedOn w:val="Standardnpsmoodstavce"/>
    <w:uiPriority w:val="99"/>
    <w:unhideWhenUsed/>
    <w:rsid w:val="00E72AF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06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6ACE"/>
    <w:rPr>
      <w:rFonts w:ascii="Segoe UI" w:hAnsi="Segoe UI" w:cs="Segoe UI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B4A1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3F362D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rsid w:val="004D0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vera.kundratova@zsp-mostni.cz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rena.langerova@zsp-mostn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E0BEA9B3044A479D20B3FCE964ECD2" ma:contentTypeVersion="13" ma:contentTypeDescription="Vytvoří nový dokument" ma:contentTypeScope="" ma:versionID="6caf4b4b5ce0683f0882b33e44a60d7c">
  <xsd:schema xmlns:xsd="http://www.w3.org/2001/XMLSchema" xmlns:xs="http://www.w3.org/2001/XMLSchema" xmlns:p="http://schemas.microsoft.com/office/2006/metadata/properties" xmlns:ns3="4ff185b1-8a9e-4617-90b5-33c7da028a56" xmlns:ns4="89e3b25d-ac8e-4ffa-ae07-43ec682a96cf" targetNamespace="http://schemas.microsoft.com/office/2006/metadata/properties" ma:root="true" ma:fieldsID="1ce2287dcd53f7d094ce8c33620b4b71" ns3:_="" ns4:_="">
    <xsd:import namespace="4ff185b1-8a9e-4617-90b5-33c7da028a56"/>
    <xsd:import namespace="89e3b25d-ac8e-4ffa-ae07-43ec682a96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185b1-8a9e-4617-90b5-33c7da028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3b25d-ac8e-4ffa-ae07-43ec682a96c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DD12D5-C7B5-4F77-BEC6-14F559A3E259}">
  <ds:schemaRefs>
    <ds:schemaRef ds:uri="http://purl.org/dc/terms/"/>
    <ds:schemaRef ds:uri="4ff185b1-8a9e-4617-90b5-33c7da028a5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9e3b25d-ac8e-4ffa-ae07-43ec682a96cf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95F7616-A787-483C-A66B-DDFD8A9E59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4AE06C-1B94-4636-B3BF-5DE0D7C6B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185b1-8a9e-4617-90b5-33c7da028a56"/>
    <ds:schemaRef ds:uri="89e3b25d-ac8e-4ffa-ae07-43ec682a9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12</Pages>
  <Words>1845</Words>
  <Characters>10886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Release:</vt:lpstr>
    </vt:vector>
  </TitlesOfParts>
  <Company/>
  <LinksUpToDate>false</LinksUpToDate>
  <CharactersWithSpaces>12706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Release:</dc:title>
  <dc:creator>...</dc:creator>
  <cp:lastModifiedBy>Langerova, Irena</cp:lastModifiedBy>
  <cp:revision>3</cp:revision>
  <cp:lastPrinted>2021-01-18T18:10:00Z</cp:lastPrinted>
  <dcterms:created xsi:type="dcterms:W3CDTF">2022-09-30T05:28:00Z</dcterms:created>
  <dcterms:modified xsi:type="dcterms:W3CDTF">2022-09-30T07:52:00Z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2020-07-17T00:00:00Z</vt:filetime>
  </property>
  <property fmtid="{D5CDD505-2E9C-101B-9397-08002B2CF9AE}" pid="3" name="LastSaved">
    <vt:filetime>2020-08-25T00:00:00Z</vt:filetime>
  </property>
  <property fmtid="{D5CDD505-2E9C-101B-9397-08002B2CF9AE}" pid="4" name="ContentTypeId">
    <vt:lpwstr>0x010100EBE0BEA9B3044A479D20B3FCE964ECD2</vt:lpwstr>
  </property>
</Properties>
</file>